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7B4E" w14:textId="77777777" w:rsidR="008F15EC" w:rsidRDefault="008F15EC" w:rsidP="008F15EC">
      <w:r>
        <w:t>*Terms of Reference (TOR) for Website Maintenance*</w:t>
      </w:r>
    </w:p>
    <w:p w14:paraId="498737FA" w14:textId="62E4936B" w:rsidR="008F15EC" w:rsidRDefault="008F15EC" w:rsidP="008F15EC">
      <w:r>
        <w:t xml:space="preserve">*Website </w:t>
      </w:r>
      <w:r w:rsidR="00A175B1">
        <w:t>Maintenance: *</w:t>
      </w:r>
    </w:p>
    <w:p w14:paraId="637B4716" w14:textId="77777777" w:rsidR="008F15EC" w:rsidRDefault="008F15EC" w:rsidP="008F15EC">
      <w:r>
        <w:t>1. Regular updates to website content, including text, images, and multimedia.</w:t>
      </w:r>
    </w:p>
    <w:p w14:paraId="0B630BF5" w14:textId="77777777" w:rsidR="008F15EC" w:rsidRDefault="008F15EC" w:rsidP="008F15EC">
      <w:r>
        <w:t>2. Ensuring all software, plugins, and modules are up to date, including security patches.</w:t>
      </w:r>
    </w:p>
    <w:p w14:paraId="71CE7E3B" w14:textId="77777777" w:rsidR="008F15EC" w:rsidRDefault="008F15EC" w:rsidP="008F15EC">
      <w:r>
        <w:t>3. Implementing regular backups and maintaining website security.</w:t>
      </w:r>
    </w:p>
    <w:p w14:paraId="19CDA189" w14:textId="77777777" w:rsidR="008F15EC" w:rsidRDefault="008F15EC" w:rsidP="008F15EC">
      <w:r>
        <w:t>4. Providing technical support for website-related issues.</w:t>
      </w:r>
    </w:p>
    <w:p w14:paraId="00BAC13E" w14:textId="77777777" w:rsidR="008F15EC" w:rsidRDefault="008F15EC" w:rsidP="008F15EC">
      <w:r>
        <w:t>5. Optimizing website performance, including speed and mobile responsiveness.</w:t>
      </w:r>
    </w:p>
    <w:p w14:paraId="17940B0B" w14:textId="77777777" w:rsidR="008F15EC" w:rsidRDefault="008F15EC" w:rsidP="008F15EC">
      <w:r>
        <w:t>6. Implementing on-page SEO practices to improve search engine visibility.</w:t>
      </w:r>
    </w:p>
    <w:p w14:paraId="25785C39" w14:textId="77777777" w:rsidR="008F15EC" w:rsidRDefault="008F15EC" w:rsidP="008F15EC">
      <w:r>
        <w:t>7. Setting up website analytics tools and providing regular reports.</w:t>
      </w:r>
    </w:p>
    <w:p w14:paraId="1576B0AB" w14:textId="4109FB9F" w:rsidR="008F15EC" w:rsidRDefault="008F15EC" w:rsidP="008F15EC">
      <w:r>
        <w:t xml:space="preserve">*Proposal </w:t>
      </w:r>
      <w:r w:rsidR="00A175B1">
        <w:t>Submission: *</w:t>
      </w:r>
    </w:p>
    <w:p w14:paraId="05644390" w14:textId="77777777" w:rsidR="008F15EC" w:rsidRDefault="008F15EC" w:rsidP="008F15EC">
      <w:r>
        <w:t>Interested parties are invited to submit their proposals to financa@ictslab.com no later than 30</w:t>
      </w:r>
    </w:p>
    <w:p w14:paraId="7280A651" w14:textId="77777777" w:rsidR="008F15EC" w:rsidRDefault="008F15EC" w:rsidP="008F15EC">
      <w:r>
        <w:t>October. The proposal should include the following:</w:t>
      </w:r>
    </w:p>
    <w:p w14:paraId="4C79600F" w14:textId="77777777" w:rsidR="008F15EC" w:rsidRDefault="008F15EC" w:rsidP="008F15EC">
      <w:r>
        <w:t>1. Overview of your company, including experience in website maintenance and social media</w:t>
      </w:r>
    </w:p>
    <w:p w14:paraId="6766ED99" w14:textId="77777777" w:rsidR="008F15EC" w:rsidRDefault="008F15EC" w:rsidP="008F15EC">
      <w:r>
        <w:t>management.</w:t>
      </w:r>
    </w:p>
    <w:p w14:paraId="72B5F1BA" w14:textId="77777777" w:rsidR="008F15EC" w:rsidRDefault="008F15EC" w:rsidP="008F15EC">
      <w:r>
        <w:t>2. Portfolio showcasing relevant projects and client references.</w:t>
      </w:r>
    </w:p>
    <w:p w14:paraId="49076308" w14:textId="77777777" w:rsidR="008F15EC" w:rsidRDefault="008F15EC" w:rsidP="008F15EC">
      <w:r>
        <w:t>3. Proposed website maintenance and social media strategy.</w:t>
      </w:r>
    </w:p>
    <w:p w14:paraId="3B6F0A7D" w14:textId="77777777" w:rsidR="008F15EC" w:rsidRDefault="008F15EC" w:rsidP="008F15EC">
      <w:r>
        <w:t>4. A detailed breakdown of pricing and any additional costs.</w:t>
      </w:r>
    </w:p>
    <w:p w14:paraId="2DF23C6C" w14:textId="77777777" w:rsidR="008F15EC" w:rsidRDefault="008F15EC" w:rsidP="008F15EC">
      <w:r>
        <w:t>5. Information on your team's qualifications and experience.</w:t>
      </w:r>
    </w:p>
    <w:p w14:paraId="4104BB00" w14:textId="77777777" w:rsidR="008F15EC" w:rsidRDefault="008F15EC" w:rsidP="008F15EC">
      <w:r>
        <w:t>6. Proposed terms and conditions, including the duration of the maintenance and social media boost</w:t>
      </w:r>
    </w:p>
    <w:p w14:paraId="6D86B894" w14:textId="77777777" w:rsidR="008F15EC" w:rsidRDefault="008F15EC" w:rsidP="008F15EC">
      <w:r>
        <w:t>contract.</w:t>
      </w:r>
    </w:p>
    <w:p w14:paraId="6463EDD7" w14:textId="208B2B3C" w:rsidR="008F15EC" w:rsidRDefault="008F15EC" w:rsidP="008F15EC">
      <w:r>
        <w:t xml:space="preserve">*Evaluation </w:t>
      </w:r>
      <w:r w:rsidR="0033431A">
        <w:t>Criteria: *</w:t>
      </w:r>
    </w:p>
    <w:p w14:paraId="68A8367B" w14:textId="77777777" w:rsidR="008F15EC" w:rsidRDefault="008F15EC" w:rsidP="008F15EC">
      <w:r>
        <w:t>Proposals will be evaluated based on the following criteria:</w:t>
      </w:r>
    </w:p>
    <w:p w14:paraId="183F03AC" w14:textId="77777777" w:rsidR="008F15EC" w:rsidRDefault="008F15EC" w:rsidP="008F15EC">
      <w:r>
        <w:t>1. Experience and expertise in website maintenance and social media management.</w:t>
      </w:r>
    </w:p>
    <w:p w14:paraId="447CA20B" w14:textId="77777777" w:rsidR="008F15EC" w:rsidRDefault="008F15EC" w:rsidP="008F15EC">
      <w:r>
        <w:t>2. Quality and relevance of the portfolio.</w:t>
      </w:r>
    </w:p>
    <w:p w14:paraId="7C61618D" w14:textId="77777777" w:rsidR="008F15EC" w:rsidRDefault="008F15EC" w:rsidP="008F15EC">
      <w:r>
        <w:t>3. Proposed maintenance and social media strategy.</w:t>
      </w:r>
    </w:p>
    <w:p w14:paraId="3EE84B18" w14:textId="77777777" w:rsidR="008F15EC" w:rsidRDefault="008F15EC" w:rsidP="008F15EC">
      <w:r>
        <w:t>4. Pricing and cost-effectiveness.</w:t>
      </w:r>
    </w:p>
    <w:p w14:paraId="7095AEB5" w14:textId="77777777" w:rsidR="008F15EC" w:rsidRDefault="008F15EC" w:rsidP="008F15EC">
      <w:r>
        <w:t>5. Qualifications and experience of the team.</w:t>
      </w:r>
    </w:p>
    <w:p w14:paraId="395C5189" w14:textId="77777777" w:rsidR="008F15EC" w:rsidRDefault="008F15EC" w:rsidP="008F15EC">
      <w:r>
        <w:t>6. Compliance with proposed terms and conditions.</w:t>
      </w:r>
    </w:p>
    <w:p w14:paraId="25B0D14F" w14:textId="77777777" w:rsidR="008F15EC" w:rsidRDefault="008F15EC" w:rsidP="008F15EC">
      <w:r>
        <w:t>We look forward to receiving your proposal and potentially establishing a successful partnership for</w:t>
      </w:r>
    </w:p>
    <w:p w14:paraId="07BC81D2" w14:textId="0B5A83B1" w:rsidR="004807C3" w:rsidRDefault="008F15EC" w:rsidP="008F15EC">
      <w:r>
        <w:t>website maintenance and social media boost services.</w:t>
      </w:r>
    </w:p>
    <w:p w14:paraId="455A6BF2" w14:textId="77777777" w:rsidR="008F15EC" w:rsidRDefault="008F15EC" w:rsidP="008F15EC"/>
    <w:tbl>
      <w:tblPr>
        <w:tblStyle w:val="a"/>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4807C3" w14:paraId="17E6F168" w14:textId="77777777">
        <w:tc>
          <w:tcPr>
            <w:tcW w:w="4509" w:type="dxa"/>
          </w:tcPr>
          <w:p w14:paraId="65CD0B16" w14:textId="77777777" w:rsidR="004807C3" w:rsidRDefault="004807C3">
            <w:pPr>
              <w:rPr>
                <w:rFonts w:ascii="Times New Roman" w:eastAsia="Times New Roman" w:hAnsi="Times New Roman" w:cs="Times New Roman"/>
              </w:rPr>
            </w:pPr>
          </w:p>
          <w:p w14:paraId="062F34DF" w14:textId="77777777" w:rsidR="004807C3" w:rsidRDefault="00000000">
            <w:pPr>
              <w:jc w:val="center"/>
              <w:rPr>
                <w:rFonts w:ascii="Times New Roman" w:eastAsia="Times New Roman" w:hAnsi="Times New Roman" w:cs="Times New Roman"/>
                <w:b/>
              </w:rPr>
            </w:pPr>
            <w:r>
              <w:rPr>
                <w:rFonts w:ascii="Times New Roman" w:eastAsia="Times New Roman" w:hAnsi="Times New Roman" w:cs="Times New Roman"/>
                <w:b/>
              </w:rPr>
              <w:t>KËRKESË PËR OFERTË</w:t>
            </w:r>
          </w:p>
          <w:p w14:paraId="5C0BF560" w14:textId="77777777" w:rsidR="004807C3" w:rsidRDefault="00000000">
            <w:pPr>
              <w:jc w:val="right"/>
              <w:rPr>
                <w:rFonts w:ascii="Times New Roman" w:eastAsia="Times New Roman" w:hAnsi="Times New Roman" w:cs="Times New Roman"/>
              </w:rPr>
            </w:pP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Datë</w:t>
            </w:r>
            <w:proofErr w:type="spellEnd"/>
            <w:r>
              <w:rPr>
                <w:rFonts w:ascii="Times New Roman" w:eastAsia="Times New Roman" w:hAnsi="Times New Roman" w:cs="Times New Roman"/>
              </w:rPr>
              <w:t>:_</w:t>
            </w:r>
            <w:proofErr w:type="gramEnd"/>
            <w:r>
              <w:rPr>
                <w:rFonts w:ascii="Times New Roman" w:eastAsia="Times New Roman" w:hAnsi="Times New Roman" w:cs="Times New Roman"/>
              </w:rPr>
              <w:t>_____________</w:t>
            </w:r>
          </w:p>
          <w:p w14:paraId="51D13DB7" w14:textId="77777777" w:rsidR="004807C3" w:rsidRDefault="004807C3">
            <w:pPr>
              <w:rPr>
                <w:rFonts w:ascii="Times New Roman" w:eastAsia="Times New Roman" w:hAnsi="Times New Roman" w:cs="Times New Roman"/>
              </w:rPr>
            </w:pPr>
          </w:p>
          <w:p w14:paraId="63396727" w14:textId="77777777" w:rsidR="004807C3" w:rsidRDefault="00000000">
            <w:pPr>
              <w:rPr>
                <w:rFonts w:ascii="Times New Roman" w:eastAsia="Times New Roman" w:hAnsi="Times New Roman" w:cs="Times New Roman"/>
                <w:b/>
              </w:rPr>
            </w:pPr>
            <w:r>
              <w:rPr>
                <w:rFonts w:ascii="Times New Roman" w:eastAsia="Times New Roman" w:hAnsi="Times New Roman" w:cs="Times New Roman"/>
                <w:b/>
              </w:rPr>
              <w:t xml:space="preserve">Emri </w:t>
            </w:r>
            <w:proofErr w:type="spellStart"/>
            <w:r>
              <w:rPr>
                <w:rFonts w:ascii="Times New Roman" w:eastAsia="Times New Roman" w:hAnsi="Times New Roman" w:cs="Times New Roman"/>
                <w:b/>
              </w:rPr>
              <w:t>dhe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adresa</w:t>
            </w:r>
            <w:proofErr w:type="spellEnd"/>
            <w:r>
              <w:rPr>
                <w:rFonts w:ascii="Times New Roman" w:eastAsia="Times New Roman" w:hAnsi="Times New Roman" w:cs="Times New Roman"/>
                <w:b/>
              </w:rPr>
              <w:t xml:space="preserve"> </w:t>
            </w:r>
          </w:p>
          <w:p w14:paraId="2C371C8F" w14:textId="77777777" w:rsidR="004807C3" w:rsidRDefault="00000000">
            <w:pPr>
              <w:rPr>
                <w:rFonts w:ascii="Times New Roman" w:eastAsia="Times New Roman" w:hAnsi="Times New Roman" w:cs="Times New Roman"/>
              </w:rPr>
            </w:pPr>
            <w:proofErr w:type="gramStart"/>
            <w:r>
              <w:rPr>
                <w:rFonts w:ascii="Times New Roman" w:eastAsia="Times New Roman" w:hAnsi="Times New Roman" w:cs="Times New Roman"/>
              </w:rPr>
              <w:t>Emri :</w:t>
            </w:r>
            <w:proofErr w:type="gramEnd"/>
            <w:r>
              <w:rPr>
                <w:rFonts w:ascii="Times New Roman" w:eastAsia="Times New Roman" w:hAnsi="Times New Roman" w:cs="Times New Roman"/>
              </w:rPr>
              <w:t xml:space="preserve">  ALBICT</w:t>
            </w:r>
          </w:p>
          <w:p w14:paraId="594F682C" w14:textId="77777777" w:rsidR="004807C3" w:rsidRDefault="00000000">
            <w:pPr>
              <w:rPr>
                <w:rFonts w:ascii="Times New Roman" w:eastAsia="Times New Roman" w:hAnsi="Times New Roman" w:cs="Times New Roman"/>
              </w:rPr>
            </w:pPr>
            <w:proofErr w:type="spellStart"/>
            <w:r>
              <w:rPr>
                <w:rFonts w:ascii="Times New Roman" w:eastAsia="Times New Roman" w:hAnsi="Times New Roman" w:cs="Times New Roman"/>
              </w:rPr>
              <w:t>Adresa</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Rr.Stavro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Vinjau</w:t>
            </w:r>
            <w:proofErr w:type="spellEnd"/>
            <w:r>
              <w:rPr>
                <w:rFonts w:ascii="Times New Roman" w:eastAsia="Times New Roman" w:hAnsi="Times New Roman" w:cs="Times New Roman"/>
              </w:rPr>
              <w:t xml:space="preserve">                </w:t>
            </w:r>
          </w:p>
          <w:p w14:paraId="565C5219" w14:textId="77777777" w:rsidR="004807C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2EC67B6D" w14:textId="77777777" w:rsidR="004807C3" w:rsidRDefault="00000000">
            <w:pPr>
              <w:rPr>
                <w:rFonts w:ascii="Times New Roman" w:eastAsia="Times New Roman" w:hAnsi="Times New Roman" w:cs="Times New Roman"/>
              </w:rPr>
            </w:pPr>
            <w:r>
              <w:rPr>
                <w:rFonts w:ascii="Times New Roman" w:eastAsia="Times New Roman" w:hAnsi="Times New Roman" w:cs="Times New Roman"/>
              </w:rPr>
              <w:t>Tel/Fax</w:t>
            </w:r>
            <w:r>
              <w:rPr>
                <w:rFonts w:ascii="Times New Roman" w:eastAsia="Times New Roman" w:hAnsi="Times New Roman" w:cs="Times New Roman"/>
              </w:rPr>
              <w:tab/>
              <w:t xml:space="preserve">:0699009000   </w:t>
            </w:r>
          </w:p>
          <w:p w14:paraId="0F79BF1F" w14:textId="77777777" w:rsidR="004807C3" w:rsidRDefault="00000000">
            <w:pPr>
              <w:rPr>
                <w:rFonts w:ascii="Times New Roman" w:eastAsia="Times New Roman" w:hAnsi="Times New Roman" w:cs="Times New Roman"/>
              </w:rPr>
            </w:pPr>
            <w:proofErr w:type="gramStart"/>
            <w:r>
              <w:rPr>
                <w:rFonts w:ascii="Times New Roman" w:eastAsia="Times New Roman" w:hAnsi="Times New Roman" w:cs="Times New Roman"/>
              </w:rPr>
              <w:t>E-mail :</w:t>
            </w:r>
            <w:proofErr w:type="gramEnd"/>
            <w:r>
              <w:rPr>
                <w:rFonts w:ascii="Times New Roman" w:eastAsia="Times New Roman" w:hAnsi="Times New Roman" w:cs="Times New Roman"/>
              </w:rPr>
              <w:t xml:space="preserve"> info@ictslab.com</w:t>
            </w:r>
            <w:r>
              <w:rPr>
                <w:rFonts w:ascii="Times New Roman" w:eastAsia="Times New Roman" w:hAnsi="Times New Roman" w:cs="Times New Roman"/>
              </w:rPr>
              <w:tab/>
            </w:r>
            <w:r>
              <w:rPr>
                <w:rFonts w:ascii="Times New Roman" w:eastAsia="Times New Roman" w:hAnsi="Times New Roman" w:cs="Times New Roman"/>
              </w:rPr>
              <w:tab/>
              <w:t xml:space="preserve">    </w:t>
            </w:r>
          </w:p>
          <w:p w14:paraId="4CA5B66B" w14:textId="77777777" w:rsidR="004807C3" w:rsidRDefault="00000000">
            <w:pPr>
              <w:rPr>
                <w:rFonts w:ascii="Times New Roman" w:eastAsia="Times New Roman" w:hAnsi="Times New Roman" w:cs="Times New Roman"/>
              </w:rPr>
            </w:pPr>
            <w:proofErr w:type="spellStart"/>
            <w:r>
              <w:rPr>
                <w:rFonts w:ascii="Times New Roman" w:eastAsia="Times New Roman" w:hAnsi="Times New Roman" w:cs="Times New Roman"/>
              </w:rPr>
              <w:t>Faqja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Internetit</w:t>
            </w:r>
            <w:proofErr w:type="spellEnd"/>
            <w:r>
              <w:rPr>
                <w:rFonts w:ascii="Times New Roman" w:eastAsia="Times New Roman" w:hAnsi="Times New Roman" w:cs="Times New Roman"/>
              </w:rPr>
              <w:t>: www.albict.org</w:t>
            </w:r>
            <w:r>
              <w:rPr>
                <w:rFonts w:ascii="Times New Roman" w:eastAsia="Times New Roman" w:hAnsi="Times New Roman" w:cs="Times New Roman"/>
              </w:rPr>
              <w:tab/>
              <w:t xml:space="preserve">   </w:t>
            </w:r>
          </w:p>
          <w:p w14:paraId="0C53FC85" w14:textId="77777777" w:rsidR="004807C3" w:rsidRDefault="004807C3">
            <w:pPr>
              <w:rPr>
                <w:rFonts w:ascii="Times New Roman" w:eastAsia="Times New Roman" w:hAnsi="Times New Roman" w:cs="Times New Roman"/>
              </w:rPr>
            </w:pPr>
          </w:p>
          <w:p w14:paraId="0D0B1F09" w14:textId="77777777" w:rsidR="004807C3" w:rsidRDefault="00000000">
            <w:pPr>
              <w:rPr>
                <w:rFonts w:ascii="Times New Roman" w:eastAsia="Times New Roman" w:hAnsi="Times New Roman" w:cs="Times New Roman"/>
              </w:rPr>
            </w:pPr>
            <w:r>
              <w:rPr>
                <w:rFonts w:ascii="Times New Roman" w:eastAsia="Times New Roman" w:hAnsi="Times New Roman" w:cs="Times New Roman"/>
              </w:rPr>
              <w:t xml:space="preserve">E </w:t>
            </w:r>
            <w:proofErr w:type="spellStart"/>
            <w:r>
              <w:rPr>
                <w:rFonts w:ascii="Times New Roman" w:eastAsia="Times New Roman" w:hAnsi="Times New Roman" w:cs="Times New Roman"/>
              </w:rPr>
              <w:t>nderuara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Zonjë</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Zotëri</w:t>
            </w:r>
            <w:proofErr w:type="spellEnd"/>
            <w:r>
              <w:rPr>
                <w:rFonts w:ascii="Times New Roman" w:eastAsia="Times New Roman" w:hAnsi="Times New Roman" w:cs="Times New Roman"/>
              </w:rPr>
              <w:t>,</w:t>
            </w:r>
          </w:p>
          <w:p w14:paraId="7EB24FE4"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b/>
              </w:rPr>
              <w:t>ALBICT</w:t>
            </w:r>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zhvillojë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procedurën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blerjeve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lidhur</w:t>
            </w:r>
            <w:proofErr w:type="spellEnd"/>
            <w:r>
              <w:rPr>
                <w:rFonts w:ascii="Times New Roman" w:eastAsia="Times New Roman" w:hAnsi="Times New Roman" w:cs="Times New Roman"/>
              </w:rPr>
              <w:t xml:space="preserve"> me </w:t>
            </w:r>
            <w:proofErr w:type="spellStart"/>
            <w:r>
              <w:rPr>
                <w:rFonts w:ascii="Times New Roman" w:eastAsia="Times New Roman" w:hAnsi="Times New Roman" w:cs="Times New Roman"/>
              </w:rPr>
              <w:t>implementimin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projektit</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 UPLIFT</w:t>
            </w:r>
            <w:proofErr w:type="gramEnd"/>
            <w:r>
              <w:rPr>
                <w:rFonts w:ascii="Times New Roman" w:eastAsia="Times New Roman" w:hAnsi="Times New Roman" w:cs="Times New Roman"/>
              </w:rPr>
              <w:t xml:space="preserve"> Startup Accelerator Program Cohort Implementation for Early-Stage Startups in Albania”</w:t>
            </w:r>
          </w:p>
          <w:p w14:paraId="0BC300A0" w14:textId="465A9AF6" w:rsidR="004807C3"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me </w:t>
            </w:r>
            <w:proofErr w:type="spellStart"/>
            <w:r>
              <w:rPr>
                <w:rFonts w:ascii="Times New Roman" w:eastAsia="Times New Roman" w:hAnsi="Times New Roman" w:cs="Times New Roman"/>
                <w:b/>
              </w:rPr>
              <w:t>objekt</w:t>
            </w:r>
            <w:proofErr w:type="spellEnd"/>
            <w:r>
              <w:rPr>
                <w:rFonts w:ascii="Times New Roman" w:eastAsia="Times New Roman" w:hAnsi="Times New Roman" w:cs="Times New Roman"/>
              </w:rPr>
              <w:t xml:space="preserve"> “</w:t>
            </w:r>
            <w:r>
              <w:rPr>
                <w:rFonts w:ascii="Arial" w:eastAsia="Arial" w:hAnsi="Arial" w:cs="Arial"/>
                <w:sz w:val="20"/>
                <w:szCs w:val="20"/>
                <w:highlight w:val="green"/>
              </w:rPr>
              <w:t xml:space="preserve">Website </w:t>
            </w:r>
            <w:proofErr w:type="spellStart"/>
            <w:r>
              <w:rPr>
                <w:rFonts w:ascii="Arial" w:eastAsia="Arial" w:hAnsi="Arial" w:cs="Arial"/>
                <w:sz w:val="20"/>
                <w:szCs w:val="20"/>
                <w:highlight w:val="green"/>
              </w:rPr>
              <w:t>mirembajtje</w:t>
            </w:r>
            <w:proofErr w:type="spellEnd"/>
            <w:r>
              <w:rPr>
                <w:rFonts w:ascii="Arial" w:eastAsia="Arial" w:hAnsi="Arial" w:cs="Arial"/>
                <w:sz w:val="20"/>
                <w:szCs w:val="20"/>
                <w:highlight w:val="green"/>
              </w:rPr>
              <w:t xml:space="preserve"> (1 cohort</w:t>
            </w:r>
            <w:proofErr w:type="gramStart"/>
            <w:r>
              <w:rPr>
                <w:rFonts w:ascii="Arial" w:eastAsia="Arial" w:hAnsi="Arial" w:cs="Arial"/>
                <w:sz w:val="20"/>
                <w:szCs w:val="20"/>
                <w:highlight w:val="green"/>
              </w:rPr>
              <w:t>)</w:t>
            </w:r>
            <w:r>
              <w:rPr>
                <w:rFonts w:ascii="Times New Roman" w:eastAsia="Times New Roman" w:hAnsi="Times New Roman" w:cs="Times New Roman"/>
              </w:rPr>
              <w:t xml:space="preserve"> )</w:t>
            </w:r>
            <w:proofErr w:type="gramEnd"/>
            <w:r>
              <w:rPr>
                <w:rFonts w:ascii="Times New Roman" w:eastAsia="Times New Roman" w:hAnsi="Times New Roman" w:cs="Times New Roman"/>
              </w:rPr>
              <w:t>” .</w:t>
            </w:r>
          </w:p>
          <w:p w14:paraId="1A9EF15F" w14:textId="386535D0" w:rsidR="004807C3" w:rsidRDefault="00000000" w:rsidP="005E095F">
            <w:pPr>
              <w:jc w:val="both"/>
              <w:rPr>
                <w:rFonts w:ascii="Times New Roman" w:eastAsia="Times New Roman" w:hAnsi="Times New Roman" w:cs="Times New Roman"/>
              </w:rPr>
            </w:pPr>
            <w:r>
              <w:rPr>
                <w:rFonts w:ascii="Times New Roman" w:eastAsia="Times New Roman" w:hAnsi="Times New Roman" w:cs="Times New Roman"/>
                <w:highlight w:val="white"/>
              </w:rPr>
              <w:t xml:space="preserve">Data e </w:t>
            </w:r>
            <w:proofErr w:type="spellStart"/>
            <w:r>
              <w:rPr>
                <w:rFonts w:ascii="Times New Roman" w:eastAsia="Times New Roman" w:hAnsi="Times New Roman" w:cs="Times New Roman"/>
                <w:highlight w:val="white"/>
              </w:rPr>
              <w:t>zhvillimit</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të</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vleresimit</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të</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ofertave</w:t>
            </w:r>
            <w:proofErr w:type="spellEnd"/>
            <w:r>
              <w:rPr>
                <w:rFonts w:ascii="Times New Roman" w:eastAsia="Times New Roman" w:hAnsi="Times New Roman" w:cs="Times New Roman"/>
                <w:highlight w:val="white"/>
              </w:rPr>
              <w:t xml:space="preserve"> do </w:t>
            </w:r>
            <w:proofErr w:type="spellStart"/>
            <w:r>
              <w:rPr>
                <w:rFonts w:ascii="Times New Roman" w:eastAsia="Times New Roman" w:hAnsi="Times New Roman" w:cs="Times New Roman"/>
                <w:highlight w:val="white"/>
              </w:rPr>
              <w:t>të</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jetë</w:t>
            </w:r>
            <w:proofErr w:type="spellEnd"/>
            <w:r>
              <w:rPr>
                <w:rFonts w:ascii="Times New Roman" w:eastAsia="Times New Roman" w:hAnsi="Times New Roman" w:cs="Times New Roman"/>
                <w:highlight w:val="white"/>
              </w:rPr>
              <w:t xml:space="preserve"> </w:t>
            </w:r>
            <w:r w:rsidR="001506D2">
              <w:rPr>
                <w:rFonts w:ascii="Times New Roman" w:eastAsia="Times New Roman" w:hAnsi="Times New Roman" w:cs="Times New Roman"/>
                <w:highlight w:val="white"/>
              </w:rPr>
              <w:t>15</w:t>
            </w:r>
            <w:r>
              <w:rPr>
                <w:rFonts w:ascii="Times New Roman" w:eastAsia="Times New Roman" w:hAnsi="Times New Roman" w:cs="Times New Roman"/>
                <w:highlight w:val="white"/>
              </w:rPr>
              <w:t xml:space="preserve"> </w:t>
            </w:r>
            <w:proofErr w:type="spellStart"/>
            <w:r w:rsidR="001506D2">
              <w:rPr>
                <w:rFonts w:ascii="Times New Roman" w:eastAsia="Times New Roman" w:hAnsi="Times New Roman" w:cs="Times New Roman"/>
                <w:highlight w:val="white"/>
              </w:rPr>
              <w:t>janar</w:t>
            </w:r>
            <w:proofErr w:type="spellEnd"/>
            <w:r w:rsidR="001506D2">
              <w:rPr>
                <w:rFonts w:ascii="Times New Roman" w:eastAsia="Times New Roman" w:hAnsi="Times New Roman" w:cs="Times New Roman"/>
                <w:highlight w:val="white"/>
              </w:rPr>
              <w:t xml:space="preserve"> 2024</w:t>
            </w:r>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b/>
              </w:rPr>
              <w:t>në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adresën</w:t>
            </w:r>
            <w:proofErr w:type="spellEnd"/>
            <w:r>
              <w:rPr>
                <w:rFonts w:ascii="Times New Roman" w:eastAsia="Times New Roman" w:hAnsi="Times New Roman" w:cs="Times New Roman"/>
                <w:b/>
              </w:rPr>
              <w:t xml:space="preserve"> e </w:t>
            </w:r>
            <w:proofErr w:type="spellStart"/>
            <w:r>
              <w:rPr>
                <w:rFonts w:ascii="Times New Roman" w:eastAsia="Times New Roman" w:hAnsi="Times New Roman" w:cs="Times New Roman"/>
                <w:b/>
              </w:rPr>
              <w:t>emailit</w:t>
            </w:r>
            <w:proofErr w:type="spellEnd"/>
            <w:r>
              <w:rPr>
                <w:rFonts w:ascii="Times New Roman" w:eastAsia="Times New Roman" w:hAnsi="Times New Roman" w:cs="Times New Roman"/>
              </w:rPr>
              <w:t xml:space="preserve"> </w:t>
            </w:r>
            <w:hyperlink r:id="rId6">
              <w:r>
                <w:rPr>
                  <w:rFonts w:ascii="Times New Roman" w:eastAsia="Times New Roman" w:hAnsi="Times New Roman" w:cs="Times New Roman"/>
                  <w:color w:val="1155CC"/>
                  <w:u w:val="single"/>
                </w:rPr>
                <w:t>financa@ictslab.com</w:t>
              </w:r>
            </w:hyperlink>
            <w:r>
              <w:rPr>
                <w:rFonts w:ascii="Times New Roman" w:eastAsia="Times New Roman" w:hAnsi="Times New Roman" w:cs="Times New Roman"/>
              </w:rPr>
              <w:t xml:space="preserve"> Jeni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lutur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paraqisni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ofertën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tuaj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këtë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objekt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blerje</w:t>
            </w:r>
            <w:proofErr w:type="spellEnd"/>
            <w:r>
              <w:rPr>
                <w:rFonts w:ascii="Times New Roman" w:eastAsia="Times New Roman" w:hAnsi="Times New Roman" w:cs="Times New Roman"/>
              </w:rPr>
              <w:t xml:space="preserve"> me </w:t>
            </w:r>
            <w:proofErr w:type="spellStart"/>
            <w:r>
              <w:rPr>
                <w:rFonts w:ascii="Times New Roman" w:eastAsia="Times New Roman" w:hAnsi="Times New Roman" w:cs="Times New Roman"/>
              </w:rPr>
              <w:t>këto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dhëna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specifikimet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teknike</w:t>
            </w:r>
            <w:proofErr w:type="spellEnd"/>
            <w:r>
              <w:rPr>
                <w:rFonts w:ascii="Times New Roman" w:eastAsia="Times New Roman" w:hAnsi="Times New Roman" w:cs="Times New Roman"/>
              </w:rPr>
              <w:t>):</w:t>
            </w:r>
          </w:p>
          <w:tbl>
            <w:tblPr>
              <w:tblStyle w:val="a0"/>
              <w:tblW w:w="4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410"/>
              <w:gridCol w:w="930"/>
              <w:gridCol w:w="705"/>
              <w:gridCol w:w="795"/>
            </w:tblGrid>
            <w:tr w:rsidR="004807C3" w14:paraId="4646FF30" w14:textId="77777777">
              <w:tc>
                <w:tcPr>
                  <w:tcW w:w="450" w:type="dxa"/>
                  <w:shd w:val="clear" w:color="auto" w:fill="auto"/>
                </w:tcPr>
                <w:p w14:paraId="5E9E92A4"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Nr.</w:t>
                  </w:r>
                </w:p>
              </w:tc>
              <w:tc>
                <w:tcPr>
                  <w:tcW w:w="1410" w:type="dxa"/>
                  <w:shd w:val="clear" w:color="auto" w:fill="auto"/>
                </w:tcPr>
                <w:p w14:paraId="046C8236" w14:textId="77777777" w:rsidR="004807C3" w:rsidRDefault="00000000">
                  <w:pPr>
                    <w:jc w:val="center"/>
                    <w:rPr>
                      <w:rFonts w:ascii="Times New Roman" w:eastAsia="Times New Roman" w:hAnsi="Times New Roman" w:cs="Times New Roman"/>
                      <w:b/>
                    </w:rPr>
                  </w:pPr>
                  <w:proofErr w:type="spellStart"/>
                  <w:r>
                    <w:rPr>
                      <w:rFonts w:ascii="Times New Roman" w:eastAsia="Times New Roman" w:hAnsi="Times New Roman" w:cs="Times New Roman"/>
                      <w:b/>
                    </w:rPr>
                    <w:t>Pershkrimi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Artikullit</w:t>
                  </w:r>
                  <w:proofErr w:type="spellEnd"/>
                </w:p>
              </w:tc>
              <w:tc>
                <w:tcPr>
                  <w:tcW w:w="930" w:type="dxa"/>
                </w:tcPr>
                <w:p w14:paraId="51CC02EB" w14:textId="77777777" w:rsidR="004807C3" w:rsidRDefault="00000000">
                  <w:pPr>
                    <w:jc w:val="center"/>
                    <w:rPr>
                      <w:rFonts w:ascii="Times New Roman" w:eastAsia="Times New Roman" w:hAnsi="Times New Roman" w:cs="Times New Roman"/>
                      <w:b/>
                    </w:rPr>
                  </w:pPr>
                  <w:proofErr w:type="spellStart"/>
                  <w:r>
                    <w:rPr>
                      <w:rFonts w:ascii="Times New Roman" w:eastAsia="Times New Roman" w:hAnsi="Times New Roman" w:cs="Times New Roman"/>
                      <w:b/>
                    </w:rPr>
                    <w:t>Njësia</w:t>
                  </w:r>
                  <w:proofErr w:type="spellEnd"/>
                </w:p>
              </w:tc>
              <w:tc>
                <w:tcPr>
                  <w:tcW w:w="705" w:type="dxa"/>
                  <w:shd w:val="clear" w:color="auto" w:fill="auto"/>
                </w:tcPr>
                <w:p w14:paraId="1A98DF25" w14:textId="77777777" w:rsidR="004807C3" w:rsidRDefault="00000000">
                  <w:pPr>
                    <w:jc w:val="center"/>
                    <w:rPr>
                      <w:rFonts w:ascii="Times New Roman" w:eastAsia="Times New Roman" w:hAnsi="Times New Roman" w:cs="Times New Roman"/>
                      <w:b/>
                    </w:rPr>
                  </w:pPr>
                  <w:r>
                    <w:rPr>
                      <w:rFonts w:ascii="Times New Roman" w:eastAsia="Times New Roman" w:hAnsi="Times New Roman" w:cs="Times New Roman"/>
                      <w:b/>
                    </w:rPr>
                    <w:t>Sasia</w:t>
                  </w:r>
                </w:p>
              </w:tc>
              <w:tc>
                <w:tcPr>
                  <w:tcW w:w="795" w:type="dxa"/>
                  <w:shd w:val="clear" w:color="auto" w:fill="auto"/>
                </w:tcPr>
                <w:p w14:paraId="75B545E3" w14:textId="77777777" w:rsidR="004807C3" w:rsidRDefault="00000000">
                  <w:pPr>
                    <w:jc w:val="center"/>
                    <w:rPr>
                      <w:rFonts w:ascii="Times New Roman" w:eastAsia="Times New Roman" w:hAnsi="Times New Roman" w:cs="Times New Roman"/>
                      <w:b/>
                    </w:rPr>
                  </w:pPr>
                  <w:proofErr w:type="spellStart"/>
                  <w:r>
                    <w:rPr>
                      <w:rFonts w:ascii="Times New Roman" w:eastAsia="Times New Roman" w:hAnsi="Times New Roman" w:cs="Times New Roman"/>
                      <w:b/>
                    </w:rPr>
                    <w:t>Cmimi</w:t>
                  </w:r>
                  <w:proofErr w:type="spellEnd"/>
                </w:p>
              </w:tc>
            </w:tr>
            <w:tr w:rsidR="004807C3" w14:paraId="5C4B2A96" w14:textId="77777777">
              <w:tc>
                <w:tcPr>
                  <w:tcW w:w="450" w:type="dxa"/>
                  <w:shd w:val="clear" w:color="auto" w:fill="auto"/>
                </w:tcPr>
                <w:p w14:paraId="2CB8B9AB" w14:textId="77777777" w:rsidR="004807C3" w:rsidRDefault="00000000">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1410" w:type="dxa"/>
                  <w:shd w:val="clear" w:color="auto" w:fill="auto"/>
                </w:tcPr>
                <w:p w14:paraId="45B797CF" w14:textId="77777777" w:rsidR="004807C3" w:rsidRDefault="00000000">
                  <w:pPr>
                    <w:jc w:val="both"/>
                    <w:rPr>
                      <w:rFonts w:ascii="Times New Roman" w:eastAsia="Times New Roman" w:hAnsi="Times New Roman" w:cs="Times New Roman"/>
                      <w:b/>
                    </w:rPr>
                  </w:pPr>
                  <w:r>
                    <w:rPr>
                      <w:rFonts w:ascii="Arial" w:eastAsia="Arial" w:hAnsi="Arial" w:cs="Arial"/>
                      <w:b/>
                      <w:sz w:val="20"/>
                      <w:szCs w:val="20"/>
                      <w:highlight w:val="green"/>
                    </w:rPr>
                    <w:t xml:space="preserve">Website </w:t>
                  </w:r>
                  <w:proofErr w:type="spellStart"/>
                  <w:r>
                    <w:rPr>
                      <w:rFonts w:ascii="Arial" w:eastAsia="Arial" w:hAnsi="Arial" w:cs="Arial"/>
                      <w:b/>
                      <w:sz w:val="20"/>
                      <w:szCs w:val="20"/>
                      <w:highlight w:val="green"/>
                    </w:rPr>
                    <w:t>maintanance</w:t>
                  </w:r>
                  <w:proofErr w:type="spellEnd"/>
                  <w:r>
                    <w:rPr>
                      <w:rFonts w:ascii="Arial" w:eastAsia="Arial" w:hAnsi="Arial" w:cs="Arial"/>
                      <w:b/>
                      <w:sz w:val="20"/>
                      <w:szCs w:val="20"/>
                      <w:highlight w:val="green"/>
                    </w:rPr>
                    <w:t xml:space="preserve"> (1 cohort)</w:t>
                  </w:r>
                </w:p>
              </w:tc>
              <w:tc>
                <w:tcPr>
                  <w:tcW w:w="930" w:type="dxa"/>
                </w:tcPr>
                <w:p w14:paraId="2F47AD01" w14:textId="77777777" w:rsidR="004807C3" w:rsidRDefault="00000000">
                  <w:pPr>
                    <w:jc w:val="center"/>
                    <w:rPr>
                      <w:rFonts w:ascii="Times New Roman" w:eastAsia="Times New Roman" w:hAnsi="Times New Roman" w:cs="Times New Roman"/>
                      <w:b/>
                    </w:rPr>
                  </w:pPr>
                  <w:r>
                    <w:rPr>
                      <w:rFonts w:ascii="Times New Roman" w:eastAsia="Times New Roman" w:hAnsi="Times New Roman" w:cs="Times New Roman"/>
                      <w:b/>
                    </w:rPr>
                    <w:t>service</w:t>
                  </w:r>
                </w:p>
              </w:tc>
              <w:tc>
                <w:tcPr>
                  <w:tcW w:w="705" w:type="dxa"/>
                  <w:shd w:val="clear" w:color="auto" w:fill="auto"/>
                </w:tcPr>
                <w:p w14:paraId="6BC4B9CE" w14:textId="77777777" w:rsidR="004807C3" w:rsidRDefault="00000000">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795" w:type="dxa"/>
                  <w:shd w:val="clear" w:color="auto" w:fill="auto"/>
                </w:tcPr>
                <w:p w14:paraId="751907BF" w14:textId="77777777" w:rsidR="004807C3" w:rsidRDefault="004807C3">
                  <w:pPr>
                    <w:jc w:val="center"/>
                    <w:rPr>
                      <w:rFonts w:ascii="Times New Roman" w:eastAsia="Times New Roman" w:hAnsi="Times New Roman" w:cs="Times New Roman"/>
                      <w:b/>
                    </w:rPr>
                  </w:pPr>
                </w:p>
              </w:tc>
            </w:tr>
            <w:tr w:rsidR="004807C3" w14:paraId="7E9E23E5" w14:textId="77777777">
              <w:tc>
                <w:tcPr>
                  <w:tcW w:w="450" w:type="dxa"/>
                  <w:shd w:val="clear" w:color="auto" w:fill="auto"/>
                </w:tcPr>
                <w:p w14:paraId="4AADB49A" w14:textId="77777777" w:rsidR="004807C3" w:rsidRDefault="004807C3">
                  <w:pPr>
                    <w:jc w:val="center"/>
                    <w:rPr>
                      <w:rFonts w:ascii="Times New Roman" w:eastAsia="Times New Roman" w:hAnsi="Times New Roman" w:cs="Times New Roman"/>
                      <w:b/>
                    </w:rPr>
                  </w:pPr>
                </w:p>
              </w:tc>
              <w:tc>
                <w:tcPr>
                  <w:tcW w:w="1410" w:type="dxa"/>
                  <w:shd w:val="clear" w:color="auto" w:fill="auto"/>
                </w:tcPr>
                <w:p w14:paraId="04F6584F" w14:textId="77777777" w:rsidR="004807C3" w:rsidRDefault="004807C3">
                  <w:pPr>
                    <w:jc w:val="both"/>
                    <w:rPr>
                      <w:rFonts w:ascii="Times New Roman" w:eastAsia="Times New Roman" w:hAnsi="Times New Roman" w:cs="Times New Roman"/>
                    </w:rPr>
                  </w:pPr>
                </w:p>
              </w:tc>
              <w:tc>
                <w:tcPr>
                  <w:tcW w:w="930" w:type="dxa"/>
                </w:tcPr>
                <w:p w14:paraId="79A67270" w14:textId="77777777" w:rsidR="004807C3" w:rsidRDefault="004807C3">
                  <w:pPr>
                    <w:jc w:val="center"/>
                    <w:rPr>
                      <w:rFonts w:ascii="Times New Roman" w:eastAsia="Times New Roman" w:hAnsi="Times New Roman" w:cs="Times New Roman"/>
                      <w:b/>
                    </w:rPr>
                  </w:pPr>
                </w:p>
              </w:tc>
              <w:tc>
                <w:tcPr>
                  <w:tcW w:w="705" w:type="dxa"/>
                  <w:shd w:val="clear" w:color="auto" w:fill="auto"/>
                </w:tcPr>
                <w:p w14:paraId="0181252F" w14:textId="77777777" w:rsidR="004807C3" w:rsidRDefault="004807C3">
                  <w:pPr>
                    <w:jc w:val="center"/>
                    <w:rPr>
                      <w:rFonts w:ascii="Times New Roman" w:eastAsia="Times New Roman" w:hAnsi="Times New Roman" w:cs="Times New Roman"/>
                      <w:b/>
                    </w:rPr>
                  </w:pPr>
                </w:p>
              </w:tc>
              <w:tc>
                <w:tcPr>
                  <w:tcW w:w="795" w:type="dxa"/>
                  <w:shd w:val="clear" w:color="auto" w:fill="auto"/>
                </w:tcPr>
                <w:p w14:paraId="527C1E2A" w14:textId="77777777" w:rsidR="004807C3" w:rsidRDefault="004807C3">
                  <w:pPr>
                    <w:jc w:val="center"/>
                    <w:rPr>
                      <w:rFonts w:ascii="Times New Roman" w:eastAsia="Times New Roman" w:hAnsi="Times New Roman" w:cs="Times New Roman"/>
                      <w:b/>
                    </w:rPr>
                  </w:pPr>
                </w:p>
              </w:tc>
            </w:tr>
          </w:tbl>
          <w:p w14:paraId="13D4106A" w14:textId="77777777" w:rsidR="004807C3" w:rsidRDefault="004807C3">
            <w:pPr>
              <w:rPr>
                <w:rFonts w:ascii="Times New Roman" w:eastAsia="Times New Roman" w:hAnsi="Times New Roman" w:cs="Times New Roman"/>
              </w:rPr>
            </w:pPr>
          </w:p>
          <w:tbl>
            <w:tblPr>
              <w:tblW w:w="4040" w:type="dxa"/>
              <w:tblLayout w:type="fixed"/>
              <w:tblLook w:val="04A0" w:firstRow="1" w:lastRow="0" w:firstColumn="1" w:lastColumn="0" w:noHBand="0" w:noVBand="1"/>
            </w:tblPr>
            <w:tblGrid>
              <w:gridCol w:w="3080"/>
              <w:gridCol w:w="960"/>
            </w:tblGrid>
            <w:tr w:rsidR="005E095F" w:rsidRPr="005E095F" w14:paraId="420E4199" w14:textId="77777777" w:rsidTr="005E095F">
              <w:trPr>
                <w:trHeight w:val="60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FEF40" w14:textId="77777777" w:rsidR="005E095F" w:rsidRPr="005E095F" w:rsidRDefault="005E095F" w:rsidP="005E095F">
                  <w:pPr>
                    <w:spacing w:after="0" w:line="240" w:lineRule="auto"/>
                    <w:rPr>
                      <w:rFonts w:eastAsia="Times New Roman"/>
                      <w:b/>
                      <w:bCs/>
                      <w:color w:val="000000"/>
                    </w:rPr>
                  </w:pPr>
                  <w:r w:rsidRPr="005E095F">
                    <w:rPr>
                      <w:rFonts w:eastAsia="Times New Roman"/>
                      <w:b/>
                      <w:bCs/>
                      <w:color w:val="000000"/>
                    </w:rPr>
                    <w:t>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60A3E8C" w14:textId="77777777" w:rsidR="005E095F" w:rsidRPr="005E095F" w:rsidRDefault="005E095F" w:rsidP="005E095F">
                  <w:pPr>
                    <w:spacing w:after="0" w:line="240" w:lineRule="auto"/>
                    <w:rPr>
                      <w:rFonts w:eastAsia="Times New Roman"/>
                      <w:b/>
                      <w:bCs/>
                      <w:color w:val="000000"/>
                    </w:rPr>
                  </w:pPr>
                  <w:r w:rsidRPr="005E095F">
                    <w:rPr>
                      <w:rFonts w:eastAsia="Times New Roman"/>
                      <w:b/>
                      <w:bCs/>
                      <w:color w:val="000000"/>
                    </w:rPr>
                    <w:t>price with VAT</w:t>
                  </w:r>
                </w:p>
              </w:tc>
            </w:tr>
            <w:tr w:rsidR="005E095F" w:rsidRPr="005E095F" w14:paraId="2878590C" w14:textId="77777777" w:rsidTr="005E095F">
              <w:trPr>
                <w:trHeight w:val="3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F76206" w14:textId="77777777" w:rsidR="005E095F" w:rsidRPr="005E095F" w:rsidRDefault="005E095F" w:rsidP="005E095F">
                  <w:pPr>
                    <w:spacing w:after="0" w:line="240" w:lineRule="auto"/>
                    <w:jc w:val="center"/>
                    <w:rPr>
                      <w:rFonts w:eastAsia="Times New Roman"/>
                      <w:b/>
                      <w:bCs/>
                      <w:color w:val="000000"/>
                    </w:rPr>
                  </w:pPr>
                  <w:r w:rsidRPr="005E095F">
                    <w:rPr>
                      <w:rFonts w:eastAsia="Times New Roman"/>
                      <w:b/>
                      <w:bCs/>
                      <w:color w:val="000000"/>
                    </w:rPr>
                    <w:t>Website Maintenance</w:t>
                  </w:r>
                </w:p>
              </w:tc>
            </w:tr>
            <w:tr w:rsidR="005E095F" w:rsidRPr="005E095F" w14:paraId="6A19D30F"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BFCE52C"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Regular Content Updates</w:t>
                  </w:r>
                </w:p>
              </w:tc>
              <w:tc>
                <w:tcPr>
                  <w:tcW w:w="960" w:type="dxa"/>
                  <w:tcBorders>
                    <w:top w:val="nil"/>
                    <w:left w:val="nil"/>
                    <w:bottom w:val="single" w:sz="4" w:space="0" w:color="auto"/>
                    <w:right w:val="single" w:sz="4" w:space="0" w:color="auto"/>
                  </w:tcBorders>
                  <w:shd w:val="clear" w:color="auto" w:fill="auto"/>
                  <w:noWrap/>
                  <w:vAlign w:val="bottom"/>
                  <w:hideMark/>
                </w:tcPr>
                <w:p w14:paraId="1FF08B39"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694320CC"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BC2DFFB"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Software Updates &amp; Security</w:t>
                  </w:r>
                </w:p>
              </w:tc>
              <w:tc>
                <w:tcPr>
                  <w:tcW w:w="960" w:type="dxa"/>
                  <w:tcBorders>
                    <w:top w:val="nil"/>
                    <w:left w:val="nil"/>
                    <w:bottom w:val="single" w:sz="4" w:space="0" w:color="auto"/>
                    <w:right w:val="single" w:sz="4" w:space="0" w:color="auto"/>
                  </w:tcBorders>
                  <w:shd w:val="clear" w:color="auto" w:fill="auto"/>
                  <w:noWrap/>
                  <w:vAlign w:val="bottom"/>
                  <w:hideMark/>
                </w:tcPr>
                <w:p w14:paraId="7E1791D9"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04B59909"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F4E32C3"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Backup &amp; Security Maintenance</w:t>
                  </w:r>
                </w:p>
              </w:tc>
              <w:tc>
                <w:tcPr>
                  <w:tcW w:w="960" w:type="dxa"/>
                  <w:tcBorders>
                    <w:top w:val="nil"/>
                    <w:left w:val="nil"/>
                    <w:bottom w:val="single" w:sz="4" w:space="0" w:color="auto"/>
                    <w:right w:val="single" w:sz="4" w:space="0" w:color="auto"/>
                  </w:tcBorders>
                  <w:shd w:val="clear" w:color="auto" w:fill="auto"/>
                  <w:noWrap/>
                  <w:vAlign w:val="bottom"/>
                  <w:hideMark/>
                </w:tcPr>
                <w:p w14:paraId="05FE37F6"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6A78DA81"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5BC9861"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Technical Support</w:t>
                  </w:r>
                </w:p>
              </w:tc>
              <w:tc>
                <w:tcPr>
                  <w:tcW w:w="960" w:type="dxa"/>
                  <w:tcBorders>
                    <w:top w:val="nil"/>
                    <w:left w:val="nil"/>
                    <w:bottom w:val="single" w:sz="4" w:space="0" w:color="auto"/>
                    <w:right w:val="single" w:sz="4" w:space="0" w:color="auto"/>
                  </w:tcBorders>
                  <w:shd w:val="clear" w:color="auto" w:fill="auto"/>
                  <w:noWrap/>
                  <w:vAlign w:val="bottom"/>
                  <w:hideMark/>
                </w:tcPr>
                <w:p w14:paraId="6F2E9E39"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08A94B87"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96372FC"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Performance Optimization</w:t>
                  </w:r>
                </w:p>
              </w:tc>
              <w:tc>
                <w:tcPr>
                  <w:tcW w:w="960" w:type="dxa"/>
                  <w:tcBorders>
                    <w:top w:val="nil"/>
                    <w:left w:val="nil"/>
                    <w:bottom w:val="single" w:sz="4" w:space="0" w:color="auto"/>
                    <w:right w:val="single" w:sz="4" w:space="0" w:color="auto"/>
                  </w:tcBorders>
                  <w:shd w:val="clear" w:color="auto" w:fill="auto"/>
                  <w:noWrap/>
                  <w:vAlign w:val="bottom"/>
                  <w:hideMark/>
                </w:tcPr>
                <w:p w14:paraId="373F0B82"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693070D1"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1C33097"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On-Page SEO Practices</w:t>
                  </w:r>
                </w:p>
              </w:tc>
              <w:tc>
                <w:tcPr>
                  <w:tcW w:w="960" w:type="dxa"/>
                  <w:tcBorders>
                    <w:top w:val="nil"/>
                    <w:left w:val="nil"/>
                    <w:bottom w:val="single" w:sz="4" w:space="0" w:color="auto"/>
                    <w:right w:val="single" w:sz="4" w:space="0" w:color="auto"/>
                  </w:tcBorders>
                  <w:shd w:val="clear" w:color="auto" w:fill="auto"/>
                  <w:noWrap/>
                  <w:vAlign w:val="bottom"/>
                  <w:hideMark/>
                </w:tcPr>
                <w:p w14:paraId="182BF3B0"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02417C4E"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264DF84"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Analytics &amp; Reporting</w:t>
                  </w:r>
                </w:p>
              </w:tc>
              <w:tc>
                <w:tcPr>
                  <w:tcW w:w="960" w:type="dxa"/>
                  <w:tcBorders>
                    <w:top w:val="nil"/>
                    <w:left w:val="nil"/>
                    <w:bottom w:val="single" w:sz="4" w:space="0" w:color="auto"/>
                    <w:right w:val="single" w:sz="4" w:space="0" w:color="auto"/>
                  </w:tcBorders>
                  <w:shd w:val="clear" w:color="auto" w:fill="auto"/>
                  <w:noWrap/>
                  <w:vAlign w:val="bottom"/>
                  <w:hideMark/>
                </w:tcPr>
                <w:p w14:paraId="72DF7968"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32741E77" w14:textId="77777777" w:rsidTr="005E095F">
              <w:trPr>
                <w:trHeight w:val="3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4A6792" w14:textId="77777777" w:rsidR="005E095F" w:rsidRPr="005E095F" w:rsidRDefault="005E095F" w:rsidP="005E095F">
                  <w:pPr>
                    <w:spacing w:after="0" w:line="240" w:lineRule="auto"/>
                    <w:jc w:val="center"/>
                    <w:rPr>
                      <w:rFonts w:eastAsia="Times New Roman"/>
                      <w:b/>
                      <w:bCs/>
                      <w:color w:val="000000"/>
                    </w:rPr>
                  </w:pPr>
                  <w:r w:rsidRPr="005E095F">
                    <w:rPr>
                      <w:rFonts w:eastAsia="Times New Roman"/>
                      <w:b/>
                      <w:bCs/>
                      <w:color w:val="000000"/>
                    </w:rPr>
                    <w:t>Social Media Maintenance</w:t>
                  </w:r>
                </w:p>
              </w:tc>
            </w:tr>
            <w:tr w:rsidR="005E095F" w:rsidRPr="005E095F" w14:paraId="4C6AB95B"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BC17E38"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Platform Analysis</w:t>
                  </w:r>
                </w:p>
              </w:tc>
              <w:tc>
                <w:tcPr>
                  <w:tcW w:w="960" w:type="dxa"/>
                  <w:tcBorders>
                    <w:top w:val="nil"/>
                    <w:left w:val="nil"/>
                    <w:bottom w:val="single" w:sz="4" w:space="0" w:color="auto"/>
                    <w:right w:val="single" w:sz="4" w:space="0" w:color="auto"/>
                  </w:tcBorders>
                  <w:shd w:val="clear" w:color="auto" w:fill="auto"/>
                  <w:noWrap/>
                  <w:vAlign w:val="bottom"/>
                  <w:hideMark/>
                </w:tcPr>
                <w:p w14:paraId="3913ECA8"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2B727835"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555A71C"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Content Calendar</w:t>
                  </w:r>
                </w:p>
              </w:tc>
              <w:tc>
                <w:tcPr>
                  <w:tcW w:w="960" w:type="dxa"/>
                  <w:tcBorders>
                    <w:top w:val="nil"/>
                    <w:left w:val="nil"/>
                    <w:bottom w:val="single" w:sz="4" w:space="0" w:color="auto"/>
                    <w:right w:val="single" w:sz="4" w:space="0" w:color="auto"/>
                  </w:tcBorders>
                  <w:shd w:val="clear" w:color="auto" w:fill="auto"/>
                  <w:noWrap/>
                  <w:vAlign w:val="bottom"/>
                  <w:hideMark/>
                </w:tcPr>
                <w:p w14:paraId="31F8A8DA"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4324EC68"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17A47E4"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Audience Engagement</w:t>
                  </w:r>
                </w:p>
              </w:tc>
              <w:tc>
                <w:tcPr>
                  <w:tcW w:w="960" w:type="dxa"/>
                  <w:tcBorders>
                    <w:top w:val="nil"/>
                    <w:left w:val="nil"/>
                    <w:bottom w:val="single" w:sz="4" w:space="0" w:color="auto"/>
                    <w:right w:val="single" w:sz="4" w:space="0" w:color="auto"/>
                  </w:tcBorders>
                  <w:shd w:val="clear" w:color="auto" w:fill="auto"/>
                  <w:noWrap/>
                  <w:vAlign w:val="bottom"/>
                  <w:hideMark/>
                </w:tcPr>
                <w:p w14:paraId="2B24F056"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45BE732F"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A8E3176"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Campaigns &amp; Promotions</w:t>
                  </w:r>
                </w:p>
              </w:tc>
              <w:tc>
                <w:tcPr>
                  <w:tcW w:w="960" w:type="dxa"/>
                  <w:tcBorders>
                    <w:top w:val="nil"/>
                    <w:left w:val="nil"/>
                    <w:bottom w:val="single" w:sz="4" w:space="0" w:color="auto"/>
                    <w:right w:val="single" w:sz="4" w:space="0" w:color="auto"/>
                  </w:tcBorders>
                  <w:shd w:val="clear" w:color="auto" w:fill="auto"/>
                  <w:noWrap/>
                  <w:vAlign w:val="bottom"/>
                  <w:hideMark/>
                </w:tcPr>
                <w:p w14:paraId="3C0C7A59"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4F3D7DE8"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655BD86"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Performance Analysis</w:t>
                  </w:r>
                </w:p>
              </w:tc>
              <w:tc>
                <w:tcPr>
                  <w:tcW w:w="960" w:type="dxa"/>
                  <w:tcBorders>
                    <w:top w:val="nil"/>
                    <w:left w:val="nil"/>
                    <w:bottom w:val="single" w:sz="4" w:space="0" w:color="auto"/>
                    <w:right w:val="single" w:sz="4" w:space="0" w:color="auto"/>
                  </w:tcBorders>
                  <w:shd w:val="clear" w:color="auto" w:fill="auto"/>
                  <w:noWrap/>
                  <w:vAlign w:val="bottom"/>
                  <w:hideMark/>
                </w:tcPr>
                <w:p w14:paraId="1254834B"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4DD75FA7"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51406D3" w14:textId="77777777" w:rsidR="005E095F" w:rsidRPr="005E095F" w:rsidRDefault="005E095F" w:rsidP="005E095F">
                  <w:pPr>
                    <w:spacing w:after="0" w:line="240" w:lineRule="auto"/>
                    <w:rPr>
                      <w:rFonts w:eastAsia="Times New Roman"/>
                      <w:b/>
                      <w:bCs/>
                      <w:color w:val="000000"/>
                    </w:rPr>
                  </w:pPr>
                  <w:r w:rsidRPr="005E095F">
                    <w:rPr>
                      <w:rFonts w:eastAsia="Times New Roman"/>
                      <w:b/>
                      <w:bCs/>
                      <w:color w:val="000000"/>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6C568273"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bl>
          <w:p w14:paraId="313248F8" w14:textId="77777777" w:rsidR="005E095F" w:rsidRDefault="005E095F">
            <w:pPr>
              <w:rPr>
                <w:rFonts w:ascii="Times New Roman" w:eastAsia="Times New Roman" w:hAnsi="Times New Roman" w:cs="Times New Roman"/>
              </w:rPr>
            </w:pPr>
          </w:p>
          <w:p w14:paraId="49866EAD" w14:textId="77777777" w:rsidR="004807C3" w:rsidRDefault="00000000">
            <w:pPr>
              <w:rPr>
                <w:rFonts w:ascii="Times New Roman" w:eastAsia="Times New Roman" w:hAnsi="Times New Roman" w:cs="Times New Roman"/>
                <w:b/>
              </w:rPr>
            </w:pPr>
            <w:r>
              <w:rPr>
                <w:rFonts w:ascii="Times New Roman" w:eastAsia="Times New Roman" w:hAnsi="Times New Roman" w:cs="Times New Roman"/>
                <w:b/>
              </w:rPr>
              <w:lastRenderedPageBreak/>
              <w:t xml:space="preserve">1. </w:t>
            </w:r>
            <w:proofErr w:type="spellStart"/>
            <w:r>
              <w:rPr>
                <w:rFonts w:ascii="Times New Roman" w:eastAsia="Times New Roman" w:hAnsi="Times New Roman" w:cs="Times New Roman"/>
                <w:b/>
              </w:rPr>
              <w:t>Specifikime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teknike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produktit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cili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duhet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ofrohet</w:t>
            </w:r>
            <w:proofErr w:type="spellEnd"/>
            <w:r>
              <w:rPr>
                <w:rFonts w:ascii="Times New Roman" w:eastAsia="Times New Roman" w:hAnsi="Times New Roman" w:cs="Times New Roman"/>
                <w:b/>
              </w:rPr>
              <w:t>:</w:t>
            </w:r>
          </w:p>
          <w:p w14:paraId="4550B738" w14:textId="77777777" w:rsidR="004807C3" w:rsidRDefault="00000000">
            <w:pPr>
              <w:jc w:val="both"/>
              <w:rPr>
                <w:rFonts w:ascii="Times New Roman" w:eastAsia="Times New Roman" w:hAnsi="Times New Roman" w:cs="Times New Roman"/>
              </w:rPr>
            </w:pPr>
            <w:proofErr w:type="spellStart"/>
            <w:r>
              <w:rPr>
                <w:rFonts w:ascii="Times New Roman" w:eastAsia="Times New Roman" w:hAnsi="Times New Roman" w:cs="Times New Roman"/>
              </w:rPr>
              <w:t>Produktet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kërkuara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Autoriteti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Kontraktor</w:t>
            </w:r>
            <w:proofErr w:type="spellEnd"/>
            <w:r>
              <w:rPr>
                <w:rFonts w:ascii="Times New Roman" w:eastAsia="Times New Roman" w:hAnsi="Times New Roman" w:cs="Times New Roman"/>
              </w:rPr>
              <w:t xml:space="preserve"> (ALBICT) </w:t>
            </w:r>
            <w:proofErr w:type="spellStart"/>
            <w:r>
              <w:rPr>
                <w:rFonts w:ascii="Times New Roman" w:eastAsia="Times New Roman" w:hAnsi="Times New Roman" w:cs="Times New Roman"/>
              </w:rPr>
              <w:t>përshkruhen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Termat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Referencës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cilat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përcaktuara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Aneksin</w:t>
            </w:r>
            <w:proofErr w:type="spellEnd"/>
            <w:r>
              <w:rPr>
                <w:rFonts w:ascii="Times New Roman" w:eastAsia="Times New Roman" w:hAnsi="Times New Roman" w:cs="Times New Roman"/>
              </w:rPr>
              <w:t xml:space="preserve"> 1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kesaj</w:t>
            </w:r>
            <w:proofErr w:type="spellEnd"/>
            <w:r>
              <w:rPr>
                <w:rFonts w:ascii="Times New Roman" w:eastAsia="Times New Roman" w:hAnsi="Times New Roman" w:cs="Times New Roman"/>
              </w:rPr>
              <w:t xml:space="preserve"> Kerkes </w:t>
            </w:r>
            <w:proofErr w:type="spellStart"/>
            <w:r>
              <w:rPr>
                <w:rFonts w:ascii="Times New Roman" w:eastAsia="Times New Roman" w:hAnsi="Times New Roman" w:cs="Times New Roman"/>
              </w:rPr>
              <w:t>Oferte</w:t>
            </w:r>
            <w:proofErr w:type="spellEnd"/>
            <w:r>
              <w:rPr>
                <w:rFonts w:ascii="Times New Roman" w:eastAsia="Times New Roman" w:hAnsi="Times New Roman" w:cs="Times New Roman"/>
              </w:rPr>
              <w:t>.</w:t>
            </w:r>
          </w:p>
          <w:p w14:paraId="4491A70D" w14:textId="77777777" w:rsidR="004807C3" w:rsidRDefault="004807C3">
            <w:pPr>
              <w:jc w:val="both"/>
              <w:rPr>
                <w:rFonts w:ascii="Times New Roman" w:eastAsia="Times New Roman" w:hAnsi="Times New Roman" w:cs="Times New Roman"/>
              </w:rPr>
            </w:pPr>
          </w:p>
          <w:p w14:paraId="22C2710C" w14:textId="77777777" w:rsidR="004807C3" w:rsidRDefault="00000000">
            <w:pPr>
              <w:spacing w:after="80"/>
              <w:jc w:val="both"/>
              <w:rPr>
                <w:rFonts w:ascii="Times New Roman" w:eastAsia="Times New Roman" w:hAnsi="Times New Roman" w:cs="Times New Roman"/>
                <w:b/>
              </w:rPr>
            </w:pPr>
            <w:r>
              <w:rPr>
                <w:rFonts w:ascii="Times New Roman" w:eastAsia="Times New Roman" w:hAnsi="Times New Roman" w:cs="Times New Roman"/>
                <w:b/>
              </w:rPr>
              <w:t xml:space="preserve">2. </w:t>
            </w:r>
            <w:proofErr w:type="spellStart"/>
            <w:r>
              <w:rPr>
                <w:rFonts w:ascii="Times New Roman" w:eastAsia="Times New Roman" w:hAnsi="Times New Roman" w:cs="Times New Roman"/>
                <w:b/>
              </w:rPr>
              <w:t>Kërkesat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ligjore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që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duhet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dorëzojë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Kandidati</w:t>
            </w:r>
            <w:proofErr w:type="spellEnd"/>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Ofertuesi</w:t>
            </w:r>
            <w:proofErr w:type="spellEnd"/>
            <w:r>
              <w:rPr>
                <w:rFonts w:ascii="Times New Roman" w:eastAsia="Times New Roman" w:hAnsi="Times New Roman" w:cs="Times New Roman"/>
                <w:b/>
              </w:rPr>
              <w:t>:</w:t>
            </w:r>
          </w:p>
          <w:p w14:paraId="18778C3D" w14:textId="77777777" w:rsidR="004807C3"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a. </w:t>
            </w:r>
            <w:proofErr w:type="spellStart"/>
            <w:r>
              <w:rPr>
                <w:rFonts w:ascii="Times New Roman" w:eastAsia="Times New Roman" w:hAnsi="Times New Roman" w:cs="Times New Roman"/>
                <w:i/>
              </w:rPr>
              <w:t>Ofertuesi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duhet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të</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vërtetojë</w:t>
            </w:r>
            <w:proofErr w:type="spellEnd"/>
            <w:r>
              <w:rPr>
                <w:rFonts w:ascii="Times New Roman" w:eastAsia="Times New Roman" w:hAnsi="Times New Roman" w:cs="Times New Roman"/>
                <w:i/>
              </w:rPr>
              <w:t xml:space="preserve"> se:</w:t>
            </w:r>
          </w:p>
          <w:p w14:paraId="3D4BC073" w14:textId="77777777" w:rsidR="004807C3" w:rsidRDefault="00000000">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Është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regjistruar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Qendrën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Kombëtare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Biznesit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dhe</w:t>
            </w:r>
            <w:proofErr w:type="spellEnd"/>
            <w:r>
              <w:rPr>
                <w:rFonts w:ascii="Times New Roman" w:eastAsia="Times New Roman" w:hAnsi="Times New Roman" w:cs="Times New Roman"/>
                <w:color w:val="000000"/>
              </w:rPr>
              <w:t xml:space="preserve"> ka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fushën</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veprimtarisë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objektin</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prokurimit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rastin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ofertuesi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është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një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organizatë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jofitimprurëse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duhet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deklarojë</w:t>
            </w:r>
            <w:proofErr w:type="spellEnd"/>
            <w:r>
              <w:rPr>
                <w:rFonts w:ascii="Times New Roman" w:eastAsia="Times New Roman" w:hAnsi="Times New Roman" w:cs="Times New Roman"/>
                <w:color w:val="000000"/>
              </w:rPr>
              <w:t xml:space="preserve"> se </w:t>
            </w:r>
            <w:proofErr w:type="spellStart"/>
            <w:r>
              <w:rPr>
                <w:rFonts w:ascii="Times New Roman" w:eastAsia="Times New Roman" w:hAnsi="Times New Roman" w:cs="Times New Roman"/>
                <w:color w:val="000000"/>
              </w:rPr>
              <w:t>është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regjistruar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si</w:t>
            </w:r>
            <w:proofErr w:type="spellEnd"/>
            <w:r>
              <w:rPr>
                <w:rFonts w:ascii="Times New Roman" w:eastAsia="Times New Roman" w:hAnsi="Times New Roman" w:cs="Times New Roman"/>
                <w:color w:val="000000"/>
              </w:rPr>
              <w:t xml:space="preserve"> person </w:t>
            </w:r>
            <w:proofErr w:type="spellStart"/>
            <w:r>
              <w:rPr>
                <w:rFonts w:ascii="Times New Roman" w:eastAsia="Times New Roman" w:hAnsi="Times New Roman" w:cs="Times New Roman"/>
                <w:color w:val="000000"/>
              </w:rPr>
              <w:t>juridik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sipas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Ligjit</w:t>
            </w:r>
            <w:proofErr w:type="spellEnd"/>
            <w:r>
              <w:rPr>
                <w:rFonts w:ascii="Times New Roman" w:eastAsia="Times New Roman" w:hAnsi="Times New Roman" w:cs="Times New Roman"/>
                <w:color w:val="000000"/>
              </w:rPr>
              <w:t xml:space="preserve"> Nr.8788, </w:t>
            </w:r>
            <w:proofErr w:type="spellStart"/>
            <w:r>
              <w:rPr>
                <w:rFonts w:ascii="Times New Roman" w:eastAsia="Times New Roman" w:hAnsi="Times New Roman" w:cs="Times New Roman"/>
                <w:color w:val="000000"/>
              </w:rPr>
              <w:t>datë</w:t>
            </w:r>
            <w:proofErr w:type="spellEnd"/>
            <w:r>
              <w:rPr>
                <w:rFonts w:ascii="Times New Roman" w:eastAsia="Times New Roman" w:hAnsi="Times New Roman" w:cs="Times New Roman"/>
                <w:color w:val="000000"/>
              </w:rPr>
              <w:t xml:space="preserve"> 07.05.2001 “</w:t>
            </w:r>
            <w:proofErr w:type="spellStart"/>
            <w:r>
              <w:rPr>
                <w:rFonts w:ascii="Times New Roman" w:eastAsia="Times New Roman" w:hAnsi="Times New Roman" w:cs="Times New Roman"/>
                <w:color w:val="000000"/>
              </w:rPr>
              <w:t>Për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Organizatat</w:t>
            </w:r>
            <w:proofErr w:type="spellEnd"/>
            <w:r>
              <w:rPr>
                <w:rFonts w:ascii="Times New Roman" w:eastAsia="Times New Roman" w:hAnsi="Times New Roman" w:cs="Times New Roman"/>
                <w:color w:val="000000"/>
              </w:rPr>
              <w:t xml:space="preserve"> jo </w:t>
            </w:r>
            <w:proofErr w:type="spellStart"/>
            <w:r>
              <w:rPr>
                <w:rFonts w:ascii="Times New Roman" w:eastAsia="Times New Roman" w:hAnsi="Times New Roman" w:cs="Times New Roman"/>
                <w:color w:val="000000"/>
              </w:rPr>
              <w:t>Fitimprurëse</w:t>
            </w:r>
            <w:proofErr w:type="spellEnd"/>
            <w:r>
              <w:rPr>
                <w:rFonts w:ascii="Times New Roman" w:eastAsia="Times New Roman" w:hAnsi="Times New Roman" w:cs="Times New Roman"/>
                <w:color w:val="000000"/>
              </w:rPr>
              <w:t>”.</w:t>
            </w:r>
          </w:p>
          <w:p w14:paraId="1E22CFC6" w14:textId="77777777" w:rsidR="004807C3" w:rsidRDefault="00000000">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është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proces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falimentimi</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statusi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aktiv</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gjeneruar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nga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ealbania</w:t>
            </w:r>
            <w:proofErr w:type="spellEnd"/>
            <w:r>
              <w:rPr>
                <w:rFonts w:ascii="Times New Roman" w:eastAsia="Times New Roman" w:hAnsi="Times New Roman" w:cs="Times New Roman"/>
                <w:color w:val="000000"/>
              </w:rPr>
              <w:t xml:space="preserve">) </w:t>
            </w:r>
          </w:p>
          <w:p w14:paraId="3889AA29" w14:textId="77777777" w:rsidR="004807C3" w:rsidRDefault="00000000">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është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dënuar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për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shkelje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penale</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gjeneruar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nga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ealbania</w:t>
            </w:r>
            <w:proofErr w:type="spellEnd"/>
            <w:r>
              <w:rPr>
                <w:rFonts w:ascii="Times New Roman" w:eastAsia="Times New Roman" w:hAnsi="Times New Roman" w:cs="Times New Roman"/>
                <w:color w:val="000000"/>
              </w:rPr>
              <w:t>)</w:t>
            </w:r>
          </w:p>
          <w:p w14:paraId="1451A876" w14:textId="77777777" w:rsidR="004807C3" w:rsidRDefault="00000000">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nuk</w:t>
            </w:r>
            <w:proofErr w:type="spellEnd"/>
            <w:r>
              <w:rPr>
                <w:rFonts w:ascii="Times New Roman" w:eastAsia="Times New Roman" w:hAnsi="Times New Roman" w:cs="Times New Roman"/>
                <w:color w:val="000000"/>
              </w:rPr>
              <w:t xml:space="preserve"> ka </w:t>
            </w:r>
            <w:proofErr w:type="spellStart"/>
            <w:r>
              <w:rPr>
                <w:rFonts w:ascii="Times New Roman" w:eastAsia="Times New Roman" w:hAnsi="Times New Roman" w:cs="Times New Roman"/>
                <w:color w:val="000000"/>
              </w:rPr>
              <w:t>detyrime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permbarimore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gjeneruar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nga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ealbania</w:t>
            </w:r>
            <w:proofErr w:type="spellEnd"/>
            <w:r>
              <w:rPr>
                <w:rFonts w:ascii="Times New Roman" w:eastAsia="Times New Roman" w:hAnsi="Times New Roman" w:cs="Times New Roman"/>
                <w:color w:val="000000"/>
              </w:rPr>
              <w:t>)</w:t>
            </w:r>
          </w:p>
          <w:p w14:paraId="1BB867DF" w14:textId="77777777" w:rsidR="004807C3" w:rsidRDefault="00000000">
            <w:pPr>
              <w:ind w:left="27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Këto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kritere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përmbushen</w:t>
            </w:r>
            <w:proofErr w:type="spellEnd"/>
            <w:r>
              <w:rPr>
                <w:rFonts w:ascii="Times New Roman" w:eastAsia="Times New Roman" w:hAnsi="Times New Roman" w:cs="Times New Roman"/>
              </w:rPr>
              <w:t xml:space="preserve"> me </w:t>
            </w:r>
            <w:proofErr w:type="spellStart"/>
            <w:r>
              <w:rPr>
                <w:rFonts w:ascii="Times New Roman" w:eastAsia="Times New Roman" w:hAnsi="Times New Roman" w:cs="Times New Roman"/>
              </w:rPr>
              <w:t>paraqitjen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dokumentacionit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vërtetues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lëshohen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autoritetet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perkatese</w:t>
            </w:r>
            <w:proofErr w:type="spellEnd"/>
            <w:r>
              <w:rPr>
                <w:rFonts w:ascii="Times New Roman" w:eastAsia="Times New Roman" w:hAnsi="Times New Roman" w:cs="Times New Roman"/>
              </w:rPr>
              <w:t>.</w:t>
            </w:r>
          </w:p>
          <w:p w14:paraId="0C75A7E9" w14:textId="77777777" w:rsidR="004807C3" w:rsidRDefault="004807C3">
            <w:pPr>
              <w:jc w:val="both"/>
              <w:rPr>
                <w:rFonts w:ascii="Times New Roman" w:eastAsia="Times New Roman" w:hAnsi="Times New Roman" w:cs="Times New Roman"/>
                <w:color w:val="000000"/>
              </w:rPr>
            </w:pPr>
          </w:p>
          <w:p w14:paraId="18B75D94" w14:textId="77777777" w:rsidR="004807C3"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b.  </w:t>
            </w:r>
            <w:proofErr w:type="spellStart"/>
            <w:r>
              <w:rPr>
                <w:rFonts w:ascii="Times New Roman" w:eastAsia="Times New Roman" w:hAnsi="Times New Roman" w:cs="Times New Roman"/>
                <w:i/>
                <w:color w:val="000000"/>
              </w:rPr>
              <w:t>Kriteret</w:t>
            </w:r>
            <w:proofErr w:type="spellEnd"/>
            <w:r>
              <w:rPr>
                <w:rFonts w:ascii="Times New Roman" w:eastAsia="Times New Roman" w:hAnsi="Times New Roman" w:cs="Times New Roman"/>
                <w:i/>
                <w:color w:val="000000"/>
              </w:rPr>
              <w:t xml:space="preserve"> e </w:t>
            </w:r>
            <w:proofErr w:type="spellStart"/>
            <w:r>
              <w:rPr>
                <w:rFonts w:ascii="Times New Roman" w:eastAsia="Times New Roman" w:hAnsi="Times New Roman" w:cs="Times New Roman"/>
                <w:i/>
                <w:color w:val="000000"/>
              </w:rPr>
              <w:t>veçanta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të</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kualifikimit</w:t>
            </w:r>
            <w:proofErr w:type="spellEnd"/>
            <w:r>
              <w:rPr>
                <w:rFonts w:ascii="Times New Roman" w:eastAsia="Times New Roman" w:hAnsi="Times New Roman" w:cs="Times New Roman"/>
                <w:i/>
                <w:color w:val="000000"/>
              </w:rPr>
              <w:t xml:space="preserve"> / </w:t>
            </w:r>
            <w:proofErr w:type="spellStart"/>
            <w:r>
              <w:rPr>
                <w:rFonts w:ascii="Times New Roman" w:eastAsia="Times New Roman" w:hAnsi="Times New Roman" w:cs="Times New Roman"/>
                <w:i/>
                <w:color w:val="000000"/>
              </w:rPr>
              <w:t>Ofertuesi</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duhet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të</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dorëzojë</w:t>
            </w:r>
            <w:proofErr w:type="spellEnd"/>
            <w:r>
              <w:rPr>
                <w:rFonts w:ascii="Times New Roman" w:eastAsia="Times New Roman" w:hAnsi="Times New Roman" w:cs="Times New Roman"/>
                <w:i/>
                <w:color w:val="000000"/>
              </w:rPr>
              <w:t>:</w:t>
            </w:r>
          </w:p>
          <w:p w14:paraId="4D8DB8A1" w14:textId="77777777" w:rsidR="004807C3" w:rsidRDefault="004807C3">
            <w:pPr>
              <w:jc w:val="both"/>
              <w:rPr>
                <w:rFonts w:ascii="Times New Roman" w:eastAsia="Times New Roman" w:hAnsi="Times New Roman" w:cs="Times New Roman"/>
                <w:b/>
              </w:rPr>
            </w:pPr>
          </w:p>
          <w:p w14:paraId="50F0C55D" w14:textId="77777777" w:rsidR="004807C3" w:rsidRDefault="00000000">
            <w:pPr>
              <w:jc w:val="both"/>
              <w:rPr>
                <w:rFonts w:ascii="Times New Roman" w:eastAsia="Times New Roman" w:hAnsi="Times New Roman" w:cs="Times New Roman"/>
              </w:rPr>
            </w:pPr>
            <w:proofErr w:type="spellStart"/>
            <w:r>
              <w:rPr>
                <w:rFonts w:ascii="Times New Roman" w:eastAsia="Times New Roman" w:hAnsi="Times New Roman" w:cs="Times New Roman"/>
              </w:rPr>
              <w:t>Ofertuesi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w:t>
            </w:r>
          </w:p>
          <w:p w14:paraId="3FD06890" w14:textId="77777777" w:rsidR="004807C3"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b/>
                <w:color w:val="FF0000"/>
              </w:rPr>
              <w:t>Të</w:t>
            </w:r>
            <w:proofErr w:type="spellEnd"/>
            <w:r>
              <w:rPr>
                <w:rFonts w:ascii="Times New Roman" w:eastAsia="Times New Roman" w:hAnsi="Times New Roman" w:cs="Times New Roman"/>
                <w:b/>
                <w:color w:val="FF0000"/>
              </w:rPr>
              <w:t xml:space="preserve"> </w:t>
            </w:r>
            <w:proofErr w:type="spellStart"/>
            <w:r>
              <w:rPr>
                <w:rFonts w:ascii="Times New Roman" w:eastAsia="Times New Roman" w:hAnsi="Times New Roman" w:cs="Times New Roman"/>
                <w:b/>
                <w:color w:val="FF0000"/>
              </w:rPr>
              <w:t>vetëdeklarojë</w:t>
            </w:r>
            <w:proofErr w:type="spellEnd"/>
            <w:r>
              <w:rPr>
                <w:rFonts w:ascii="Times New Roman" w:eastAsia="Times New Roman" w:hAnsi="Times New Roman" w:cs="Times New Roman"/>
                <w:b/>
                <w:color w:val="FF0000"/>
              </w:rPr>
              <w:t xml:space="preserve"> </w:t>
            </w:r>
            <w:r>
              <w:rPr>
                <w:rFonts w:ascii="Times New Roman" w:eastAsia="Times New Roman" w:hAnsi="Times New Roman" w:cs="Times New Roman"/>
                <w:color w:val="000000"/>
              </w:rPr>
              <w:t xml:space="preserve">se </w:t>
            </w:r>
            <w:proofErr w:type="spellStart"/>
            <w:r>
              <w:rPr>
                <w:rFonts w:ascii="Times New Roman" w:eastAsia="Times New Roman" w:hAnsi="Times New Roman" w:cs="Times New Roman"/>
                <w:color w:val="000000"/>
              </w:rPr>
              <w:t>nuk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është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konflikt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interesi</w:t>
            </w:r>
            <w:proofErr w:type="spellEnd"/>
            <w:r>
              <w:rPr>
                <w:rFonts w:ascii="Times New Roman" w:eastAsia="Times New Roman" w:hAnsi="Times New Roman" w:cs="Times New Roman"/>
                <w:color w:val="000000"/>
              </w:rPr>
              <w:t xml:space="preserve"> me ALBICT.</w:t>
            </w:r>
          </w:p>
          <w:p w14:paraId="394825BE" w14:textId="77777777" w:rsidR="004807C3" w:rsidRDefault="0000000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 </w:t>
            </w:r>
            <w:proofErr w:type="spellStart"/>
            <w:r>
              <w:rPr>
                <w:rFonts w:ascii="Times New Roman" w:eastAsia="Times New Roman" w:hAnsi="Times New Roman" w:cs="Times New Roman"/>
                <w:b/>
                <w:color w:val="000000"/>
              </w:rPr>
              <w:t>Dorëzimi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ofertave</w:t>
            </w:r>
            <w:proofErr w:type="spellEnd"/>
          </w:p>
          <w:p w14:paraId="1FDCC42A" w14:textId="77777777" w:rsidR="004807C3" w:rsidRDefault="004807C3">
            <w:pPr>
              <w:jc w:val="both"/>
              <w:rPr>
                <w:rFonts w:ascii="Times New Roman" w:eastAsia="Times New Roman" w:hAnsi="Times New Roman" w:cs="Times New Roman"/>
                <w:color w:val="000000"/>
              </w:rPr>
            </w:pPr>
          </w:p>
          <w:p w14:paraId="735E4670" w14:textId="5F59C54D" w:rsidR="004807C3" w:rsidRDefault="00000000">
            <w:pPr>
              <w:jc w:val="both"/>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rPr>
              <w:t>Ofertat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duhet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dorëzohen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Autoritetit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Kontr</w:t>
            </w:r>
            <w:r>
              <w:rPr>
                <w:rFonts w:ascii="Times New Roman" w:eastAsia="Times New Roman" w:hAnsi="Times New Roman" w:cs="Times New Roman"/>
                <w:color w:val="000000"/>
                <w:highlight w:val="white"/>
              </w:rPr>
              <w:t>aktor</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përpara</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datës</w:t>
            </w:r>
            <w:proofErr w:type="spellEnd"/>
            <w:r>
              <w:rPr>
                <w:rFonts w:ascii="Times New Roman" w:eastAsia="Times New Roman" w:hAnsi="Times New Roman" w:cs="Times New Roman"/>
                <w:color w:val="000000"/>
                <w:highlight w:val="white"/>
              </w:rPr>
              <w:t xml:space="preserve"> </w:t>
            </w:r>
            <w:r w:rsidR="001506D2">
              <w:rPr>
                <w:rFonts w:ascii="Times New Roman" w:eastAsia="Times New Roman" w:hAnsi="Times New Roman" w:cs="Times New Roman"/>
                <w:b/>
                <w:highlight w:val="white"/>
              </w:rPr>
              <w:t>15.01.2024</w:t>
            </w:r>
          </w:p>
          <w:p w14:paraId="02C125F6" w14:textId="77777777" w:rsidR="004807C3" w:rsidRDefault="00000000">
            <w:p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Ofertat</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derguara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duhet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përfshijnë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dokumentet</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kërkuara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pikën</w:t>
            </w:r>
            <w:proofErr w:type="spellEnd"/>
            <w:r>
              <w:rPr>
                <w:rFonts w:ascii="Times New Roman" w:eastAsia="Times New Roman" w:hAnsi="Times New Roman" w:cs="Times New Roman"/>
                <w:color w:val="000000"/>
              </w:rPr>
              <w:t xml:space="preserve"> 2 </w:t>
            </w:r>
            <w:proofErr w:type="spellStart"/>
            <w:r>
              <w:rPr>
                <w:rFonts w:ascii="Times New Roman" w:eastAsia="Times New Roman" w:hAnsi="Times New Roman" w:cs="Times New Roman"/>
                <w:color w:val="000000"/>
              </w:rPr>
              <w:t>më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sipër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dërgohen</w:t>
            </w:r>
            <w:proofErr w:type="spellEnd"/>
            <w:r>
              <w:rPr>
                <w:rFonts w:ascii="Times New Roman" w:eastAsia="Times New Roman" w:hAnsi="Times New Roman" w:cs="Times New Roman"/>
                <w:color w:val="000000"/>
              </w:rPr>
              <w:t>:</w:t>
            </w:r>
          </w:p>
          <w:p w14:paraId="46D9F7CD" w14:textId="77777777" w:rsidR="004807C3"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b/>
                <w:color w:val="000000"/>
              </w:rPr>
              <w:tab/>
              <w:t xml:space="preserve">Ne </w:t>
            </w:r>
            <w:proofErr w:type="spellStart"/>
            <w:r>
              <w:rPr>
                <w:rFonts w:ascii="Times New Roman" w:eastAsia="Times New Roman" w:hAnsi="Times New Roman" w:cs="Times New Roman"/>
                <w:b/>
                <w:color w:val="000000"/>
              </w:rPr>
              <w:t>rruge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elektronike</w:t>
            </w:r>
            <w:proofErr w:type="spellEnd"/>
            <w:r>
              <w:rPr>
                <w:rFonts w:ascii="Times New Roman" w:eastAsia="Times New Roman" w:hAnsi="Times New Roman" w:cs="Times New Roman"/>
                <w:b/>
                <w:color w:val="000000"/>
              </w:rPr>
              <w:t xml:space="preserve">, ne </w:t>
            </w:r>
            <w:proofErr w:type="spellStart"/>
            <w:r>
              <w:rPr>
                <w:rFonts w:ascii="Times New Roman" w:eastAsia="Times New Roman" w:hAnsi="Times New Roman" w:cs="Times New Roman"/>
                <w:b/>
                <w:color w:val="000000"/>
              </w:rPr>
              <w:t>adresen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zyrtare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te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emailit</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te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shoqates</w:t>
            </w:r>
            <w:proofErr w:type="spellEnd"/>
            <w:r>
              <w:rPr>
                <w:rFonts w:ascii="Times New Roman" w:eastAsia="Times New Roman" w:hAnsi="Times New Roman" w:cs="Times New Roman"/>
                <w:b/>
                <w:color w:val="000000"/>
              </w:rPr>
              <w:t xml:space="preserve"> ALBICT</w:t>
            </w:r>
          </w:p>
          <w:p w14:paraId="33045E79" w14:textId="77777777" w:rsidR="004807C3" w:rsidRDefault="004807C3">
            <w:pPr>
              <w:jc w:val="both"/>
              <w:rPr>
                <w:rFonts w:ascii="Times New Roman" w:eastAsia="Times New Roman" w:hAnsi="Times New Roman" w:cs="Times New Roman"/>
                <w:color w:val="000000"/>
              </w:rPr>
            </w:pPr>
          </w:p>
          <w:p w14:paraId="49A9211F" w14:textId="77777777" w:rsidR="004807C3" w:rsidRDefault="00000000">
            <w:p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gjithë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dokumentat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duhet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jenë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origjinale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fotokopje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noterizuara</w:t>
            </w:r>
            <w:proofErr w:type="spellEnd"/>
            <w:r>
              <w:rPr>
                <w:rFonts w:ascii="Times New Roman" w:eastAsia="Times New Roman" w:hAnsi="Times New Roman" w:cs="Times New Roman"/>
                <w:color w:val="000000"/>
              </w:rPr>
              <w:t xml:space="preserve">. </w:t>
            </w:r>
          </w:p>
          <w:p w14:paraId="786881F1" w14:textId="77777777" w:rsidR="004807C3" w:rsidRDefault="00000000">
            <w:p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Çdo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kriter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mësipërm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cili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plotësohet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përbën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kusht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për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skualifikim</w:t>
            </w:r>
            <w:proofErr w:type="spellEnd"/>
            <w:r>
              <w:rPr>
                <w:rFonts w:ascii="Times New Roman" w:eastAsia="Times New Roman" w:hAnsi="Times New Roman" w:cs="Times New Roman"/>
                <w:color w:val="000000"/>
              </w:rPr>
              <w:t>.</w:t>
            </w:r>
          </w:p>
          <w:p w14:paraId="5C4DF907" w14:textId="77777777" w:rsidR="004807C3" w:rsidRDefault="00000000">
            <w:pPr>
              <w:jc w:val="both"/>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rPr>
              <w:t>Ofertat</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mberritura</w:t>
            </w:r>
            <w:proofErr w:type="spellEnd"/>
            <w:r>
              <w:rPr>
                <w:rFonts w:ascii="Times New Roman" w:eastAsia="Times New Roman" w:hAnsi="Times New Roman" w:cs="Times New Roman"/>
                <w:color w:val="000000"/>
              </w:rPr>
              <w:t xml:space="preserve"> me email do </w:t>
            </w:r>
            <w:proofErr w:type="spellStart"/>
            <w:r>
              <w:rPr>
                <w:rFonts w:ascii="Times New Roman" w:eastAsia="Times New Roman" w:hAnsi="Times New Roman" w:cs="Times New Roman"/>
                <w:color w:val="000000"/>
              </w:rPr>
              <w:t>duhet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percaktojne</w:t>
            </w:r>
            <w:proofErr w:type="spellEnd"/>
            <w:r>
              <w:rPr>
                <w:rFonts w:ascii="Times New Roman" w:eastAsia="Times New Roman" w:hAnsi="Times New Roman" w:cs="Times New Roman"/>
                <w:color w:val="000000"/>
              </w:rPr>
              <w:t xml:space="preserve"> ne </w:t>
            </w:r>
            <w:proofErr w:type="spellStart"/>
            <w:r>
              <w:rPr>
                <w:rFonts w:ascii="Times New Roman" w:eastAsia="Times New Roman" w:hAnsi="Times New Roman" w:cs="Times New Roman"/>
                <w:color w:val="000000"/>
              </w:rPr>
              <w:t>titull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emaili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dhenat</w:t>
            </w:r>
            <w:proofErr w:type="spellEnd"/>
            <w:r>
              <w:rPr>
                <w:rFonts w:ascii="Times New Roman" w:eastAsia="Times New Roman" w:hAnsi="Times New Roman" w:cs="Times New Roman"/>
                <w:color w:val="000000"/>
              </w:rPr>
              <w:t xml:space="preserve"> e references se </w:t>
            </w:r>
            <w:proofErr w:type="spellStart"/>
            <w:r>
              <w:rPr>
                <w:rFonts w:ascii="Times New Roman" w:eastAsia="Times New Roman" w:hAnsi="Times New Roman" w:cs="Times New Roman"/>
                <w:color w:val="000000"/>
              </w:rPr>
              <w:t>aplikimit</w:t>
            </w:r>
            <w:proofErr w:type="spellEnd"/>
            <w:r>
              <w:rPr>
                <w:rFonts w:ascii="Times New Roman" w:eastAsia="Times New Roman" w:hAnsi="Times New Roman" w:cs="Times New Roman"/>
                <w:color w:val="000000"/>
              </w:rPr>
              <w:t>, “</w:t>
            </w:r>
            <w:proofErr w:type="gramStart"/>
            <w:r>
              <w:rPr>
                <w:rFonts w:ascii="Times New Roman" w:eastAsia="Times New Roman" w:hAnsi="Times New Roman" w:cs="Times New Roman"/>
                <w:color w:val="000000"/>
              </w:rPr>
              <w:t xml:space="preserve">TENDER  </w:t>
            </w:r>
            <w:proofErr w:type="spellStart"/>
            <w:r>
              <w:rPr>
                <w:rFonts w:ascii="Times New Roman" w:eastAsia="Times New Roman" w:hAnsi="Times New Roman" w:cs="Times New Roman"/>
                <w:color w:val="000000"/>
              </w:rPr>
              <w:t>për</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referencen</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aplikimit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dhe</w:t>
            </w:r>
            <w:proofErr w:type="spellEnd"/>
            <w:r>
              <w:rPr>
                <w:rFonts w:ascii="Times New Roman" w:eastAsia="Times New Roman" w:hAnsi="Times New Roman" w:cs="Times New Roman"/>
                <w:color w:val="000000"/>
              </w:rPr>
              <w:t xml:space="preserve"> ajo </w:t>
            </w:r>
            <w:proofErr w:type="spellStart"/>
            <w:r>
              <w:rPr>
                <w:rFonts w:ascii="Times New Roman" w:eastAsia="Times New Roman" w:hAnsi="Times New Roman" w:cs="Times New Roman"/>
                <w:color w:val="000000"/>
              </w:rPr>
              <w:t>duhet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dërg</w:t>
            </w:r>
            <w:r>
              <w:rPr>
                <w:rFonts w:ascii="Times New Roman" w:eastAsia="Times New Roman" w:hAnsi="Times New Roman" w:cs="Times New Roman"/>
                <w:color w:val="000000"/>
                <w:highlight w:val="white"/>
              </w:rPr>
              <w:t>ohet</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brenda</w:t>
            </w:r>
            <w:proofErr w:type="spellEnd"/>
            <w:r>
              <w:rPr>
                <w:rFonts w:ascii="Times New Roman" w:eastAsia="Times New Roman" w:hAnsi="Times New Roman" w:cs="Times New Roman"/>
                <w:color w:val="000000"/>
                <w:highlight w:val="white"/>
              </w:rPr>
              <w:t xml:space="preserve"> dates se </w:t>
            </w:r>
            <w:proofErr w:type="spellStart"/>
            <w:r>
              <w:rPr>
                <w:rFonts w:ascii="Times New Roman" w:eastAsia="Times New Roman" w:hAnsi="Times New Roman" w:cs="Times New Roman"/>
                <w:color w:val="000000"/>
                <w:highlight w:val="white"/>
              </w:rPr>
              <w:t>percaktuar</w:t>
            </w:r>
            <w:proofErr w:type="spellEnd"/>
            <w:r>
              <w:rPr>
                <w:rFonts w:ascii="Times New Roman" w:eastAsia="Times New Roman" w:hAnsi="Times New Roman" w:cs="Times New Roman"/>
                <w:color w:val="000000"/>
                <w:highlight w:val="white"/>
              </w:rPr>
              <w:t xml:space="preserve"> me </w:t>
            </w:r>
            <w:proofErr w:type="spellStart"/>
            <w:r>
              <w:rPr>
                <w:rFonts w:ascii="Times New Roman" w:eastAsia="Times New Roman" w:hAnsi="Times New Roman" w:cs="Times New Roman"/>
                <w:color w:val="000000"/>
                <w:highlight w:val="white"/>
              </w:rPr>
              <w:t>siper</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në</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adresen</w:t>
            </w:r>
            <w:proofErr w:type="spellEnd"/>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b/>
                <w:highlight w:val="white"/>
              </w:rPr>
              <w:t>financa</w:t>
            </w:r>
            <w:r>
              <w:rPr>
                <w:rFonts w:ascii="Times New Roman" w:eastAsia="Times New Roman" w:hAnsi="Times New Roman" w:cs="Times New Roman"/>
                <w:b/>
                <w:color w:val="000000"/>
                <w:highlight w:val="white"/>
              </w:rPr>
              <w:t>@</w:t>
            </w:r>
            <w:r>
              <w:rPr>
                <w:rFonts w:ascii="Times New Roman" w:eastAsia="Times New Roman" w:hAnsi="Times New Roman" w:cs="Times New Roman"/>
                <w:b/>
                <w:highlight w:val="white"/>
              </w:rPr>
              <w:t>ictslab.com</w:t>
            </w:r>
          </w:p>
          <w:p w14:paraId="365772C3" w14:textId="77777777" w:rsidR="004807C3" w:rsidRDefault="004807C3">
            <w:pPr>
              <w:jc w:val="both"/>
              <w:rPr>
                <w:rFonts w:ascii="Times New Roman" w:eastAsia="Times New Roman" w:hAnsi="Times New Roman" w:cs="Times New Roman"/>
                <w:color w:val="000000"/>
              </w:rPr>
            </w:pPr>
          </w:p>
          <w:p w14:paraId="53DA67EC" w14:textId="77777777" w:rsidR="004807C3" w:rsidRDefault="00000000">
            <w:pPr>
              <w:tabs>
                <w:tab w:val="left" w:pos="1470"/>
              </w:tabs>
              <w:rPr>
                <w:rFonts w:ascii="Times New Roman" w:eastAsia="Times New Roman" w:hAnsi="Times New Roman" w:cs="Times New Roman"/>
                <w:b/>
              </w:rPr>
            </w:pPr>
            <w:r>
              <w:rPr>
                <w:rFonts w:ascii="Times New Roman" w:eastAsia="Times New Roman" w:hAnsi="Times New Roman" w:cs="Times New Roman"/>
                <w:b/>
              </w:rPr>
              <w:t xml:space="preserve">4. </w:t>
            </w:r>
            <w:proofErr w:type="spellStart"/>
            <w:r>
              <w:rPr>
                <w:rFonts w:ascii="Times New Roman" w:eastAsia="Times New Roman" w:hAnsi="Times New Roman" w:cs="Times New Roman"/>
                <w:b/>
              </w:rPr>
              <w:t>Vleresimi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ofertave</w:t>
            </w:r>
            <w:proofErr w:type="spellEnd"/>
          </w:p>
          <w:p w14:paraId="7CD1B4B4" w14:textId="77777777" w:rsidR="004807C3" w:rsidRDefault="00000000">
            <w:pPr>
              <w:tabs>
                <w:tab w:val="left" w:pos="1470"/>
              </w:tabs>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Vleresimi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teknike</w:t>
            </w:r>
            <w:proofErr w:type="spellEnd"/>
            <w:r>
              <w:rPr>
                <w:rFonts w:ascii="Times New Roman" w:eastAsia="Times New Roman" w:hAnsi="Times New Roman" w:cs="Times New Roman"/>
              </w:rPr>
              <w:t xml:space="preserve"> </w:t>
            </w:r>
          </w:p>
          <w:p w14:paraId="140E53C8" w14:textId="77777777" w:rsidR="004807C3" w:rsidRDefault="00000000">
            <w:pPr>
              <w:tabs>
                <w:tab w:val="left" w:pos="1470"/>
              </w:tabs>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Oferta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teknike</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analizohet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bazuar</w:t>
            </w:r>
            <w:proofErr w:type="spellEnd"/>
            <w:r>
              <w:rPr>
                <w:rFonts w:ascii="Times New Roman" w:eastAsia="Times New Roman" w:hAnsi="Times New Roman" w:cs="Times New Roman"/>
              </w:rPr>
              <w:t xml:space="preserve"> ne </w:t>
            </w:r>
            <w:proofErr w:type="spellStart"/>
            <w:r>
              <w:rPr>
                <w:rFonts w:ascii="Times New Roman" w:eastAsia="Times New Roman" w:hAnsi="Times New Roman" w:cs="Times New Roman"/>
              </w:rPr>
              <w:t>termat</w:t>
            </w:r>
            <w:proofErr w:type="spellEnd"/>
            <w:r>
              <w:rPr>
                <w:rFonts w:ascii="Times New Roman" w:eastAsia="Times New Roman" w:hAnsi="Times New Roman" w:cs="Times New Roman"/>
              </w:rPr>
              <w:t xml:space="preserve"> e references </w:t>
            </w:r>
          </w:p>
          <w:p w14:paraId="04B0D2D6" w14:textId="77777777" w:rsidR="004807C3" w:rsidRDefault="004807C3">
            <w:pPr>
              <w:tabs>
                <w:tab w:val="left" w:pos="1470"/>
              </w:tabs>
              <w:rPr>
                <w:rFonts w:ascii="Times New Roman" w:eastAsia="Times New Roman" w:hAnsi="Times New Roman" w:cs="Times New Roman"/>
              </w:rPr>
            </w:pPr>
          </w:p>
          <w:p w14:paraId="0E95118B" w14:textId="77777777" w:rsidR="004807C3" w:rsidRDefault="00000000">
            <w:pPr>
              <w:tabs>
                <w:tab w:val="left" w:pos="1470"/>
              </w:tabs>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Vlersimi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financiare</w:t>
            </w:r>
            <w:proofErr w:type="spellEnd"/>
            <w:r>
              <w:rPr>
                <w:rFonts w:ascii="Times New Roman" w:eastAsia="Times New Roman" w:hAnsi="Times New Roman" w:cs="Times New Roman"/>
              </w:rPr>
              <w:t xml:space="preserve"> </w:t>
            </w:r>
          </w:p>
          <w:p w14:paraId="07CEC503" w14:textId="77777777" w:rsidR="004807C3" w:rsidRDefault="00000000">
            <w:pPr>
              <w:tabs>
                <w:tab w:val="left" w:pos="1470"/>
              </w:tabs>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Ofertat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tejkalojnë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buxhetin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maksimal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disponueshëm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kontratën</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eliminohen</w:t>
            </w:r>
            <w:proofErr w:type="spellEnd"/>
            <w:r>
              <w:rPr>
                <w:rFonts w:ascii="Times New Roman" w:eastAsia="Times New Roman" w:hAnsi="Times New Roman" w:cs="Times New Roman"/>
              </w:rPr>
              <w:t>.</w:t>
            </w:r>
          </w:p>
          <w:p w14:paraId="2268AA75" w14:textId="77777777" w:rsidR="004807C3" w:rsidRDefault="004807C3">
            <w:pPr>
              <w:tabs>
                <w:tab w:val="left" w:pos="1470"/>
              </w:tabs>
              <w:rPr>
                <w:rFonts w:ascii="Times New Roman" w:eastAsia="Times New Roman" w:hAnsi="Times New Roman" w:cs="Times New Roman"/>
              </w:rPr>
            </w:pPr>
          </w:p>
          <w:p w14:paraId="245FFDFB" w14:textId="77777777" w:rsidR="004807C3" w:rsidRDefault="00000000">
            <w:pPr>
              <w:tabs>
                <w:tab w:val="left" w:pos="1470"/>
              </w:tabs>
              <w:rPr>
                <w:rFonts w:ascii="Times New Roman" w:eastAsia="Times New Roman" w:hAnsi="Times New Roman" w:cs="Times New Roman"/>
                <w:i/>
              </w:rPr>
            </w:pPr>
            <w:proofErr w:type="spellStart"/>
            <w:r>
              <w:rPr>
                <w:rFonts w:ascii="Times New Roman" w:eastAsia="Times New Roman" w:hAnsi="Times New Roman" w:cs="Times New Roman"/>
                <w:i/>
              </w:rPr>
              <w:t>Zgjedhja</w:t>
            </w:r>
            <w:proofErr w:type="spellEnd"/>
            <w:r>
              <w:rPr>
                <w:rFonts w:ascii="Times New Roman" w:eastAsia="Times New Roman" w:hAnsi="Times New Roman" w:cs="Times New Roman"/>
                <w:i/>
              </w:rPr>
              <w:t xml:space="preserve"> e </w:t>
            </w:r>
            <w:proofErr w:type="spellStart"/>
            <w:r>
              <w:rPr>
                <w:rFonts w:ascii="Times New Roman" w:eastAsia="Times New Roman" w:hAnsi="Times New Roman" w:cs="Times New Roman"/>
                <w:i/>
              </w:rPr>
              <w:t>ofertuesit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të</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përzgjedhur</w:t>
            </w:r>
            <w:proofErr w:type="spellEnd"/>
          </w:p>
          <w:p w14:paraId="119F57DC" w14:textId="77777777" w:rsidR="004807C3" w:rsidRDefault="00000000">
            <w:pPr>
              <w:tabs>
                <w:tab w:val="left" w:pos="1470"/>
              </w:tabs>
              <w:rPr>
                <w:rFonts w:ascii="Times New Roman" w:eastAsia="Times New Roman" w:hAnsi="Times New Roman" w:cs="Times New Roman"/>
              </w:rPr>
            </w:pPr>
            <w:r>
              <w:rPr>
                <w:rFonts w:ascii="Times New Roman" w:eastAsia="Times New Roman" w:hAnsi="Times New Roman" w:cs="Times New Roman"/>
              </w:rPr>
              <w:t xml:space="preserve">Vlera </w:t>
            </w:r>
            <w:proofErr w:type="spellStart"/>
            <w:r>
              <w:rPr>
                <w:rFonts w:ascii="Times New Roman" w:eastAsia="Times New Roman" w:hAnsi="Times New Roman" w:cs="Times New Roman"/>
              </w:rPr>
              <w:t>më</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mirë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përcaktohet</w:t>
            </w:r>
            <w:proofErr w:type="spellEnd"/>
            <w:r>
              <w:rPr>
                <w:rFonts w:ascii="Times New Roman" w:eastAsia="Times New Roman" w:hAnsi="Times New Roman" w:cs="Times New Roman"/>
              </w:rPr>
              <w:t xml:space="preserve"> duke </w:t>
            </w:r>
            <w:proofErr w:type="spellStart"/>
            <w:r>
              <w:rPr>
                <w:rFonts w:ascii="Times New Roman" w:eastAsia="Times New Roman" w:hAnsi="Times New Roman" w:cs="Times New Roman"/>
              </w:rPr>
              <w:t>peshuar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cilësinë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teknike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kundrejt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çmimit</w:t>
            </w:r>
            <w:proofErr w:type="spellEnd"/>
            <w:r>
              <w:rPr>
                <w:rFonts w:ascii="Times New Roman" w:eastAsia="Times New Roman" w:hAnsi="Times New Roman" w:cs="Times New Roman"/>
              </w:rPr>
              <w:t>.</w:t>
            </w:r>
          </w:p>
          <w:p w14:paraId="28FA45F3" w14:textId="77777777" w:rsidR="004807C3" w:rsidRDefault="004807C3">
            <w:pPr>
              <w:tabs>
                <w:tab w:val="left" w:pos="1470"/>
              </w:tabs>
              <w:rPr>
                <w:rFonts w:ascii="Times New Roman" w:eastAsia="Times New Roman" w:hAnsi="Times New Roman" w:cs="Times New Roman"/>
              </w:rPr>
            </w:pPr>
          </w:p>
          <w:p w14:paraId="245A4981" w14:textId="77777777" w:rsidR="004807C3" w:rsidRDefault="004807C3">
            <w:pPr>
              <w:tabs>
                <w:tab w:val="left" w:pos="1470"/>
              </w:tabs>
              <w:rPr>
                <w:rFonts w:ascii="Times New Roman" w:eastAsia="Times New Roman" w:hAnsi="Times New Roman" w:cs="Times New Roman"/>
              </w:rPr>
            </w:pPr>
          </w:p>
          <w:p w14:paraId="36C2A59E" w14:textId="77777777" w:rsidR="004807C3" w:rsidRDefault="00000000">
            <w:pPr>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Kushtet</w:t>
            </w:r>
            <w:proofErr w:type="spellEnd"/>
            <w:r>
              <w:rPr>
                <w:rFonts w:ascii="Times New Roman" w:eastAsia="Times New Roman" w:hAnsi="Times New Roman" w:cs="Times New Roman"/>
                <w:b/>
              </w:rPr>
              <w:t xml:space="preserve"> e </w:t>
            </w:r>
            <w:proofErr w:type="spellStart"/>
            <w:r>
              <w:rPr>
                <w:rFonts w:ascii="Times New Roman" w:eastAsia="Times New Roman" w:hAnsi="Times New Roman" w:cs="Times New Roman"/>
                <w:b/>
              </w:rPr>
              <w:t>pageses</w:t>
            </w:r>
            <w:proofErr w:type="spellEnd"/>
          </w:p>
          <w:p w14:paraId="64586A60" w14:textId="77777777" w:rsidR="004807C3" w:rsidRDefault="00000000">
            <w:pPr>
              <w:tabs>
                <w:tab w:val="left" w:pos="1344"/>
              </w:tabs>
              <w:spacing w:before="172"/>
              <w:ind w:right="226"/>
              <w:jc w:val="both"/>
              <w:rPr>
                <w:rFonts w:ascii="Times New Roman" w:eastAsia="Times New Roman" w:hAnsi="Times New Roman" w:cs="Times New Roman"/>
              </w:rPr>
            </w:pPr>
            <w:proofErr w:type="spellStart"/>
            <w:r>
              <w:rPr>
                <w:rFonts w:ascii="Times New Roman" w:eastAsia="Times New Roman" w:hAnsi="Times New Roman" w:cs="Times New Roman"/>
              </w:rPr>
              <w:t>Sipas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rregullave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prokurimit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pagesa</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përmes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llogarisë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rrjedhëse</w:t>
            </w:r>
            <w:proofErr w:type="spellEnd"/>
            <w:r>
              <w:rPr>
                <w:rFonts w:ascii="Times New Roman" w:eastAsia="Times New Roman" w:hAnsi="Times New Roman" w:cs="Times New Roman"/>
              </w:rPr>
              <w:t xml:space="preserve"> pas </w:t>
            </w:r>
            <w:proofErr w:type="spellStart"/>
            <w:r>
              <w:rPr>
                <w:rFonts w:ascii="Times New Roman" w:eastAsia="Times New Roman" w:hAnsi="Times New Roman" w:cs="Times New Roman"/>
              </w:rPr>
              <w:t>shpërndarjes</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produkteve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prezantimit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faturës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origjinale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faturës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shoqëruese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mallit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brenda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dhjetë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ditëve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punës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kushtet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sakta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pagesës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nënshtrohen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negociatave</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mëtejme</w:t>
            </w:r>
            <w:proofErr w:type="spellEnd"/>
            <w:r>
              <w:rPr>
                <w:rFonts w:ascii="Times New Roman" w:eastAsia="Times New Roman" w:hAnsi="Times New Roman" w:cs="Times New Roman"/>
              </w:rPr>
              <w:t>).</w:t>
            </w:r>
          </w:p>
          <w:p w14:paraId="2EF5C5C2" w14:textId="77777777" w:rsidR="004807C3" w:rsidRDefault="00000000">
            <w:pPr>
              <w:jc w:val="both"/>
              <w:rPr>
                <w:rFonts w:ascii="Times New Roman" w:eastAsia="Times New Roman" w:hAnsi="Times New Roman" w:cs="Times New Roman"/>
                <w:b/>
              </w:rPr>
            </w:pPr>
            <w:proofErr w:type="spellStart"/>
            <w:r>
              <w:rPr>
                <w:rFonts w:ascii="Times New Roman" w:eastAsia="Times New Roman" w:hAnsi="Times New Roman" w:cs="Times New Roman"/>
                <w:b/>
              </w:rPr>
              <w:t>Afati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kontratës</w:t>
            </w:r>
            <w:proofErr w:type="spellEnd"/>
            <w:r>
              <w:rPr>
                <w:rFonts w:ascii="Times New Roman" w:eastAsia="Times New Roman" w:hAnsi="Times New Roman" w:cs="Times New Roman"/>
                <w:b/>
              </w:rPr>
              <w:t xml:space="preserve"> do </w:t>
            </w:r>
            <w:proofErr w:type="spellStart"/>
            <w:r>
              <w:rPr>
                <w:rFonts w:ascii="Times New Roman" w:eastAsia="Times New Roman" w:hAnsi="Times New Roman" w:cs="Times New Roman"/>
                <w:b/>
              </w:rPr>
              <w:t>të</w:t>
            </w:r>
            <w:proofErr w:type="spellEnd"/>
            <w:r>
              <w:rPr>
                <w:rFonts w:ascii="Times New Roman" w:eastAsia="Times New Roman" w:hAnsi="Times New Roman" w:cs="Times New Roman"/>
                <w:b/>
              </w:rPr>
              <w:t xml:space="preserve"> jete </w:t>
            </w:r>
            <w:proofErr w:type="spellStart"/>
            <w:r>
              <w:rPr>
                <w:rFonts w:ascii="Times New Roman" w:eastAsia="Times New Roman" w:hAnsi="Times New Roman" w:cs="Times New Roman"/>
                <w:b/>
              </w:rPr>
              <w:t>nga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lidhja</w:t>
            </w:r>
            <w:proofErr w:type="spellEnd"/>
            <w:r>
              <w:rPr>
                <w:rFonts w:ascii="Times New Roman" w:eastAsia="Times New Roman" w:hAnsi="Times New Roman" w:cs="Times New Roman"/>
                <w:b/>
              </w:rPr>
              <w:t xml:space="preserve"> e </w:t>
            </w:r>
            <w:proofErr w:type="spellStart"/>
            <w:r>
              <w:rPr>
                <w:rFonts w:ascii="Times New Roman" w:eastAsia="Times New Roman" w:hAnsi="Times New Roman" w:cs="Times New Roman"/>
                <w:b/>
              </w:rPr>
              <w:t>saj</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deri</w:t>
            </w:r>
            <w:proofErr w:type="spellEnd"/>
            <w:r>
              <w:rPr>
                <w:rFonts w:ascii="Times New Roman" w:eastAsia="Times New Roman" w:hAnsi="Times New Roman" w:cs="Times New Roman"/>
                <w:b/>
              </w:rPr>
              <w:t xml:space="preserve"> ne </w:t>
            </w:r>
            <w:proofErr w:type="spellStart"/>
            <w:r>
              <w:rPr>
                <w:rFonts w:ascii="Times New Roman" w:eastAsia="Times New Roman" w:hAnsi="Times New Roman" w:cs="Times New Roman"/>
                <w:b/>
              </w:rPr>
              <w:t>perfundim</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projektit</w:t>
            </w:r>
            <w:proofErr w:type="spellEnd"/>
          </w:p>
          <w:p w14:paraId="25B077FF" w14:textId="77777777" w:rsidR="004807C3" w:rsidRDefault="004807C3">
            <w:pPr>
              <w:jc w:val="both"/>
              <w:rPr>
                <w:rFonts w:ascii="Times New Roman" w:eastAsia="Times New Roman" w:hAnsi="Times New Roman" w:cs="Times New Roman"/>
                <w:b/>
              </w:rPr>
            </w:pPr>
          </w:p>
          <w:p w14:paraId="7DF84747" w14:textId="77777777" w:rsidR="004807C3" w:rsidRDefault="004807C3">
            <w:pPr>
              <w:jc w:val="both"/>
              <w:rPr>
                <w:rFonts w:ascii="Times New Roman" w:eastAsia="Times New Roman" w:hAnsi="Times New Roman" w:cs="Times New Roman"/>
                <w:b/>
              </w:rPr>
            </w:pPr>
          </w:p>
          <w:p w14:paraId="38D3603C" w14:textId="77777777" w:rsidR="004807C3" w:rsidRDefault="00000000">
            <w:pPr>
              <w:jc w:val="both"/>
              <w:rPr>
                <w:rFonts w:ascii="Times New Roman" w:eastAsia="Times New Roman" w:hAnsi="Times New Roman" w:cs="Times New Roman"/>
                <w:b/>
              </w:rPr>
            </w:pPr>
            <w:proofErr w:type="spellStart"/>
            <w:r>
              <w:rPr>
                <w:rFonts w:ascii="Times New Roman" w:eastAsia="Times New Roman" w:hAnsi="Times New Roman" w:cs="Times New Roman"/>
                <w:b/>
              </w:rPr>
              <w:t>Lëvrimi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produkteve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bëhet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perputhje</w:t>
            </w:r>
            <w:proofErr w:type="spellEnd"/>
            <w:r>
              <w:rPr>
                <w:rFonts w:ascii="Times New Roman" w:eastAsia="Times New Roman" w:hAnsi="Times New Roman" w:cs="Times New Roman"/>
              </w:rPr>
              <w:t xml:space="preserve"> me </w:t>
            </w:r>
            <w:proofErr w:type="spellStart"/>
            <w:r>
              <w:rPr>
                <w:rFonts w:ascii="Times New Roman" w:eastAsia="Times New Roman" w:hAnsi="Times New Roman" w:cs="Times New Roman"/>
              </w:rPr>
              <w:t>kërkesën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ana ALBICT, </w:t>
            </w:r>
            <w:proofErr w:type="spellStart"/>
            <w:r>
              <w:rPr>
                <w:rFonts w:ascii="Times New Roman" w:eastAsia="Times New Roman" w:hAnsi="Times New Roman" w:cs="Times New Roman"/>
              </w:rPr>
              <w:t>produktet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jene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disponueshem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gjate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periudhes</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kontrates</w:t>
            </w:r>
            <w:proofErr w:type="spellEnd"/>
            <w:r>
              <w:rPr>
                <w:rFonts w:ascii="Times New Roman" w:eastAsia="Times New Roman" w:hAnsi="Times New Roman" w:cs="Times New Roman"/>
              </w:rPr>
              <w:t>.</w:t>
            </w:r>
          </w:p>
          <w:p w14:paraId="201FB7F0" w14:textId="77777777" w:rsidR="004807C3" w:rsidRDefault="004807C3">
            <w:pPr>
              <w:jc w:val="both"/>
              <w:rPr>
                <w:rFonts w:ascii="Times New Roman" w:eastAsia="Times New Roman" w:hAnsi="Times New Roman" w:cs="Times New Roman"/>
                <w:b/>
                <w:sz w:val="16"/>
                <w:szCs w:val="16"/>
              </w:rPr>
            </w:pPr>
          </w:p>
          <w:p w14:paraId="7BE0395E" w14:textId="1EA4566F"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Vendi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dorëzimit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mallit</w:t>
            </w:r>
            <w:proofErr w:type="spellEnd"/>
            <w:r>
              <w:rPr>
                <w:rFonts w:ascii="Times New Roman" w:eastAsia="Times New Roman" w:hAnsi="Times New Roman" w:cs="Times New Roman"/>
                <w:b/>
              </w:rPr>
              <w:t>/</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kryerjes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shërbimit</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jetë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b/>
              </w:rPr>
              <w:t>në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zyrat</w:t>
            </w:r>
            <w:proofErr w:type="spellEnd"/>
            <w:r>
              <w:rPr>
                <w:rFonts w:ascii="Times New Roman" w:eastAsia="Times New Roman" w:hAnsi="Times New Roman" w:cs="Times New Roman"/>
                <w:b/>
              </w:rPr>
              <w:t xml:space="preserve"> e </w:t>
            </w:r>
            <w:proofErr w:type="spellStart"/>
            <w:r>
              <w:rPr>
                <w:rFonts w:ascii="Times New Roman" w:eastAsia="Times New Roman" w:hAnsi="Times New Roman" w:cs="Times New Roman"/>
                <w:b/>
              </w:rPr>
              <w:t>Organizates</w:t>
            </w:r>
            <w:proofErr w:type="spellEnd"/>
            <w:r>
              <w:rPr>
                <w:rFonts w:ascii="Times New Roman" w:eastAsia="Times New Roman" w:hAnsi="Times New Roman" w:cs="Times New Roman"/>
                <w:b/>
              </w:rPr>
              <w:t xml:space="preserve"> ALBICT </w:t>
            </w:r>
            <w:proofErr w:type="spellStart"/>
            <w:r>
              <w:rPr>
                <w:rFonts w:ascii="Times New Roman" w:eastAsia="Times New Roman" w:hAnsi="Times New Roman" w:cs="Times New Roman"/>
                <w:b/>
              </w:rPr>
              <w:t>ose</w:t>
            </w:r>
            <w:proofErr w:type="spellEnd"/>
            <w:r>
              <w:rPr>
                <w:rFonts w:ascii="Times New Roman" w:eastAsia="Times New Roman" w:hAnsi="Times New Roman" w:cs="Times New Roman"/>
                <w:b/>
              </w:rPr>
              <w:t xml:space="preserve"> ne email-in  </w:t>
            </w:r>
            <w:hyperlink r:id="rId7" w:history="1">
              <w:r w:rsidR="005E095F" w:rsidRPr="00247FD6">
                <w:rPr>
                  <w:rStyle w:val="Hyperlink"/>
                  <w:rFonts w:ascii="Times New Roman" w:eastAsia="Times New Roman" w:hAnsi="Times New Roman" w:cs="Times New Roman"/>
                  <w:b/>
                </w:rPr>
                <w:t>finance@ictslab.com</w:t>
              </w:r>
            </w:hyperlink>
          </w:p>
          <w:p w14:paraId="1E866C97" w14:textId="77777777" w:rsidR="005E095F" w:rsidRDefault="005E095F">
            <w:pPr>
              <w:jc w:val="both"/>
              <w:rPr>
                <w:rFonts w:ascii="Times New Roman" w:eastAsia="Times New Roman" w:hAnsi="Times New Roman" w:cs="Times New Roman"/>
                <w:b/>
              </w:rPr>
            </w:pPr>
          </w:p>
          <w:p w14:paraId="6405BA6A" w14:textId="77777777" w:rsidR="004807C3" w:rsidRDefault="004807C3">
            <w:pPr>
              <w:tabs>
                <w:tab w:val="left" w:pos="1470"/>
              </w:tabs>
              <w:rPr>
                <w:rFonts w:ascii="Times New Roman" w:eastAsia="Times New Roman" w:hAnsi="Times New Roman" w:cs="Times New Roman"/>
                <w:sz w:val="20"/>
                <w:szCs w:val="20"/>
              </w:rPr>
            </w:pPr>
          </w:p>
          <w:p w14:paraId="4ACD6AAB" w14:textId="77777777" w:rsidR="004807C3" w:rsidRDefault="00000000">
            <w:pPr>
              <w:tabs>
                <w:tab w:val="left" w:pos="1470"/>
              </w:tabs>
              <w:rPr>
                <w:rFonts w:ascii="Times New Roman" w:eastAsia="Times New Roman" w:hAnsi="Times New Roman" w:cs="Times New Roman"/>
                <w:b/>
              </w:rPr>
            </w:pPr>
            <w:r>
              <w:rPr>
                <w:rFonts w:ascii="Times New Roman" w:eastAsia="Times New Roman" w:hAnsi="Times New Roman" w:cs="Times New Roman"/>
                <w:b/>
              </w:rPr>
              <w:t xml:space="preserve">6. </w:t>
            </w:r>
            <w:proofErr w:type="spellStart"/>
            <w:r>
              <w:rPr>
                <w:rFonts w:ascii="Times New Roman" w:eastAsia="Times New Roman" w:hAnsi="Times New Roman" w:cs="Times New Roman"/>
                <w:b/>
              </w:rPr>
              <w:t>Njoftimi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fituesit</w:t>
            </w:r>
            <w:proofErr w:type="spellEnd"/>
          </w:p>
          <w:p w14:paraId="45820D1E" w14:textId="77777777" w:rsidR="004807C3" w:rsidRDefault="00000000">
            <w:pPr>
              <w:tabs>
                <w:tab w:val="left" w:pos="1470"/>
              </w:tabs>
              <w:rPr>
                <w:rFonts w:ascii="Times New Roman" w:eastAsia="Times New Roman" w:hAnsi="Times New Roman" w:cs="Times New Roman"/>
              </w:rPr>
            </w:pPr>
            <w:proofErr w:type="spellStart"/>
            <w:r>
              <w:rPr>
                <w:rFonts w:ascii="Times New Roman" w:eastAsia="Times New Roman" w:hAnsi="Times New Roman" w:cs="Times New Roman"/>
              </w:rPr>
              <w:t>Ofertuesi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suksesshëm</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informohet</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me  email</w:t>
            </w:r>
            <w:proofErr w:type="gramEnd"/>
            <w:r>
              <w:rPr>
                <w:rFonts w:ascii="Times New Roman" w:eastAsia="Times New Roman" w:hAnsi="Times New Roman" w:cs="Times New Roman"/>
              </w:rPr>
              <w:t xml:space="preserve"> se </w:t>
            </w:r>
            <w:proofErr w:type="spellStart"/>
            <w:r>
              <w:rPr>
                <w:rFonts w:ascii="Times New Roman" w:eastAsia="Times New Roman" w:hAnsi="Times New Roman" w:cs="Times New Roman"/>
              </w:rPr>
              <w:t>oferta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tij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është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pranuar</w:t>
            </w:r>
            <w:proofErr w:type="spellEnd"/>
            <w:r>
              <w:rPr>
                <w:rFonts w:ascii="Times New Roman" w:eastAsia="Times New Roman" w:hAnsi="Times New Roman" w:cs="Times New Roman"/>
              </w:rPr>
              <w:t xml:space="preserve">. </w:t>
            </w:r>
          </w:p>
          <w:p w14:paraId="293E206D" w14:textId="77777777" w:rsidR="004807C3" w:rsidRDefault="004807C3">
            <w:pPr>
              <w:tabs>
                <w:tab w:val="left" w:pos="1470"/>
              </w:tabs>
              <w:rPr>
                <w:rFonts w:ascii="Times New Roman" w:eastAsia="Times New Roman" w:hAnsi="Times New Roman" w:cs="Times New Roman"/>
              </w:rPr>
            </w:pPr>
          </w:p>
          <w:p w14:paraId="4F6EB7FC" w14:textId="77777777" w:rsidR="004807C3" w:rsidRDefault="00000000">
            <w:pPr>
              <w:tabs>
                <w:tab w:val="left" w:pos="1470"/>
              </w:tabs>
              <w:rPr>
                <w:rFonts w:ascii="Times New Roman" w:eastAsia="Times New Roman" w:hAnsi="Times New Roman" w:cs="Times New Roman"/>
                <w:b/>
              </w:rPr>
            </w:pPr>
            <w:r>
              <w:rPr>
                <w:rFonts w:ascii="Times New Roman" w:eastAsia="Times New Roman" w:hAnsi="Times New Roman" w:cs="Times New Roman"/>
                <w:b/>
              </w:rPr>
              <w:t xml:space="preserve">7. </w:t>
            </w:r>
            <w:proofErr w:type="spellStart"/>
            <w:r>
              <w:rPr>
                <w:rFonts w:ascii="Times New Roman" w:eastAsia="Times New Roman" w:hAnsi="Times New Roman" w:cs="Times New Roman"/>
                <w:b/>
              </w:rPr>
              <w:t>Konfidencialiteti</w:t>
            </w:r>
            <w:proofErr w:type="spellEnd"/>
          </w:p>
          <w:p w14:paraId="659515D6" w14:textId="77777777" w:rsidR="004807C3" w:rsidRDefault="004807C3">
            <w:pPr>
              <w:tabs>
                <w:tab w:val="left" w:pos="1470"/>
              </w:tabs>
              <w:rPr>
                <w:rFonts w:ascii="Times New Roman" w:eastAsia="Times New Roman" w:hAnsi="Times New Roman" w:cs="Times New Roman"/>
                <w:b/>
              </w:rPr>
            </w:pPr>
          </w:p>
          <w:p w14:paraId="2373A409"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xml:space="preserve"> E </w:t>
            </w:r>
            <w:proofErr w:type="spellStart"/>
            <w:r>
              <w:rPr>
                <w:rFonts w:ascii="Times New Roman" w:eastAsia="Times New Roman" w:hAnsi="Times New Roman" w:cs="Times New Roman"/>
              </w:rPr>
              <w:t>gjithë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vlerësimit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është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konfidenciale</w:t>
            </w:r>
            <w:proofErr w:type="spellEnd"/>
            <w:r>
              <w:rPr>
                <w:rFonts w:ascii="Times New Roman" w:eastAsia="Times New Roman" w:hAnsi="Times New Roman" w:cs="Times New Roman"/>
              </w:rPr>
              <w:t xml:space="preserve">, duke </w:t>
            </w:r>
            <w:proofErr w:type="spellStart"/>
            <w:r>
              <w:rPr>
                <w:rFonts w:ascii="Times New Roman" w:eastAsia="Times New Roman" w:hAnsi="Times New Roman" w:cs="Times New Roman"/>
              </w:rPr>
              <w:t>iu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nënshtruar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Autoritetit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Kontraktor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aksesin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dokumentave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Vendimet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Komisionit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Vlerësimit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kolektive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shqyrtimi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mbahet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seancë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mbyllur</w:t>
            </w:r>
            <w:proofErr w:type="spellEnd"/>
            <w:r>
              <w:rPr>
                <w:rFonts w:ascii="Times New Roman" w:eastAsia="Times New Roman" w:hAnsi="Times New Roman" w:cs="Times New Roman"/>
              </w:rPr>
              <w:t xml:space="preserve">. </w:t>
            </w:r>
          </w:p>
          <w:p w14:paraId="2668B953" w14:textId="77777777" w:rsidR="004807C3" w:rsidRDefault="00000000">
            <w:pPr>
              <w:tabs>
                <w:tab w:val="left" w:pos="1470"/>
              </w:tabs>
              <w:jc w:val="both"/>
              <w:rPr>
                <w:rFonts w:ascii="Times New Roman" w:eastAsia="Times New Roman" w:hAnsi="Times New Roman" w:cs="Times New Roman"/>
              </w:rPr>
            </w:pPr>
            <w:proofErr w:type="spellStart"/>
            <w:r>
              <w:rPr>
                <w:rFonts w:ascii="Times New Roman" w:eastAsia="Times New Roman" w:hAnsi="Times New Roman" w:cs="Times New Roman"/>
              </w:rPr>
              <w:t>Anëtarët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Komisionit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Vlerësimit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detyruar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ruajnë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sekretin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Raportet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vlerësimit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rekordet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mbajtura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vetëm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përdorim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zyrtar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komunikohen</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lastRenderedPageBreak/>
              <w:t>ofertuesve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ndonjë</w:t>
            </w:r>
            <w:proofErr w:type="spellEnd"/>
            <w:r>
              <w:rPr>
                <w:rFonts w:ascii="Times New Roman" w:eastAsia="Times New Roman" w:hAnsi="Times New Roman" w:cs="Times New Roman"/>
              </w:rPr>
              <w:t xml:space="preserve"> pale </w:t>
            </w:r>
            <w:proofErr w:type="spellStart"/>
            <w:r>
              <w:rPr>
                <w:rFonts w:ascii="Times New Roman" w:eastAsia="Times New Roman" w:hAnsi="Times New Roman" w:cs="Times New Roman"/>
              </w:rPr>
              <w:t>tjetër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përveç</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Autoritetit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Kontraktor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Donatorit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autoriteteve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ligjore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tatimore</w:t>
            </w:r>
            <w:proofErr w:type="spellEnd"/>
            <w:r>
              <w:rPr>
                <w:rFonts w:ascii="Times New Roman" w:eastAsia="Times New Roman" w:hAnsi="Times New Roman" w:cs="Times New Roman"/>
              </w:rPr>
              <w:t xml:space="preserve"> ne </w:t>
            </w:r>
            <w:proofErr w:type="spellStart"/>
            <w:r>
              <w:rPr>
                <w:rFonts w:ascii="Times New Roman" w:eastAsia="Times New Roman" w:hAnsi="Times New Roman" w:cs="Times New Roman"/>
              </w:rPr>
              <w:t>rast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kerkese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ana e </w:t>
            </w:r>
            <w:proofErr w:type="spellStart"/>
            <w:r>
              <w:rPr>
                <w:rFonts w:ascii="Times New Roman" w:eastAsia="Times New Roman" w:hAnsi="Times New Roman" w:cs="Times New Roman"/>
              </w:rPr>
              <w:t>tyre</w:t>
            </w:r>
            <w:proofErr w:type="spellEnd"/>
            <w:r>
              <w:rPr>
                <w:rFonts w:ascii="Times New Roman" w:eastAsia="Times New Roman" w:hAnsi="Times New Roman" w:cs="Times New Roman"/>
              </w:rPr>
              <w:t>.</w:t>
            </w:r>
          </w:p>
          <w:p w14:paraId="1A9A66A4"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Aneksi</w:t>
            </w:r>
            <w:proofErr w:type="spellEnd"/>
            <w:r>
              <w:rPr>
                <w:rFonts w:ascii="Times New Roman" w:eastAsia="Times New Roman" w:hAnsi="Times New Roman" w:cs="Times New Roman"/>
              </w:rPr>
              <w:t xml:space="preserve"> Lista e </w:t>
            </w:r>
            <w:proofErr w:type="spellStart"/>
            <w:r>
              <w:rPr>
                <w:rFonts w:ascii="Times New Roman" w:eastAsia="Times New Roman" w:hAnsi="Times New Roman" w:cs="Times New Roman"/>
              </w:rPr>
              <w:t>Informacionit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Konfidencial</w:t>
            </w:r>
            <w:proofErr w:type="spellEnd"/>
            <w:r>
              <w:rPr>
                <w:rFonts w:ascii="Times New Roman" w:eastAsia="Times New Roman" w:hAnsi="Times New Roman" w:cs="Times New Roman"/>
              </w:rPr>
              <w:t>)</w:t>
            </w:r>
          </w:p>
          <w:p w14:paraId="306071FA" w14:textId="77777777" w:rsidR="004807C3" w:rsidRDefault="004807C3">
            <w:pPr>
              <w:tabs>
                <w:tab w:val="left" w:pos="1470"/>
              </w:tabs>
              <w:jc w:val="both"/>
              <w:rPr>
                <w:rFonts w:ascii="Times New Roman" w:eastAsia="Times New Roman" w:hAnsi="Times New Roman" w:cs="Times New Roman"/>
              </w:rPr>
            </w:pPr>
          </w:p>
          <w:p w14:paraId="7F0159D6" w14:textId="77777777" w:rsidR="004807C3" w:rsidRDefault="004807C3">
            <w:pPr>
              <w:tabs>
                <w:tab w:val="left" w:pos="1470"/>
              </w:tabs>
              <w:jc w:val="both"/>
              <w:rPr>
                <w:rFonts w:ascii="Times New Roman" w:eastAsia="Times New Roman" w:hAnsi="Times New Roman" w:cs="Times New Roman"/>
              </w:rPr>
            </w:pPr>
          </w:p>
          <w:p w14:paraId="71E054A9" w14:textId="77777777" w:rsidR="004807C3" w:rsidRDefault="004807C3">
            <w:pPr>
              <w:tabs>
                <w:tab w:val="left" w:pos="1470"/>
              </w:tabs>
              <w:jc w:val="both"/>
              <w:rPr>
                <w:rFonts w:ascii="Times New Roman" w:eastAsia="Times New Roman" w:hAnsi="Times New Roman" w:cs="Times New Roman"/>
              </w:rPr>
            </w:pPr>
          </w:p>
          <w:p w14:paraId="461CC337" w14:textId="77777777" w:rsidR="004807C3" w:rsidRDefault="00000000">
            <w:pPr>
              <w:tabs>
                <w:tab w:val="left" w:pos="1470"/>
              </w:tabs>
              <w:jc w:val="both"/>
              <w:rPr>
                <w:rFonts w:ascii="Times New Roman" w:eastAsia="Times New Roman" w:hAnsi="Times New Roman" w:cs="Times New Roman"/>
                <w:b/>
              </w:rPr>
            </w:pPr>
            <w:r>
              <w:rPr>
                <w:rFonts w:ascii="Times New Roman" w:eastAsia="Times New Roman" w:hAnsi="Times New Roman" w:cs="Times New Roman"/>
                <w:b/>
              </w:rPr>
              <w:t xml:space="preserve">8. Etika </w:t>
            </w:r>
            <w:proofErr w:type="spellStart"/>
            <w:r>
              <w:rPr>
                <w:rFonts w:ascii="Times New Roman" w:eastAsia="Times New Roman" w:hAnsi="Times New Roman" w:cs="Times New Roman"/>
                <w:b/>
              </w:rPr>
              <w:t>dhe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Korrupsioni</w:t>
            </w:r>
            <w:proofErr w:type="spellEnd"/>
          </w:p>
          <w:p w14:paraId="5879FD81"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Çdo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përpjekje</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një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ofertuesi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marrë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informacion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konfidencial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hyrë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marrëveshje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paligjshme</w:t>
            </w:r>
            <w:proofErr w:type="spellEnd"/>
            <w:r>
              <w:rPr>
                <w:rFonts w:ascii="Times New Roman" w:eastAsia="Times New Roman" w:hAnsi="Times New Roman" w:cs="Times New Roman"/>
              </w:rPr>
              <w:t xml:space="preserve"> me </w:t>
            </w:r>
            <w:proofErr w:type="spellStart"/>
            <w:r>
              <w:rPr>
                <w:rFonts w:ascii="Times New Roman" w:eastAsia="Times New Roman" w:hAnsi="Times New Roman" w:cs="Times New Roman"/>
              </w:rPr>
              <w:t>konkurrentët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ndikuar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Komitetin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Vlerësimit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Autoritetin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Kontraktor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gjatë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procesit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shqyrtimit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sqarimit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vlerësimit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krahasimit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ofertave</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çojë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refuzimin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ofertës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tij</w:t>
            </w:r>
            <w:proofErr w:type="spellEnd"/>
            <w:r>
              <w:rPr>
                <w:rFonts w:ascii="Times New Roman" w:eastAsia="Times New Roman" w:hAnsi="Times New Roman" w:cs="Times New Roman"/>
              </w:rPr>
              <w:t>.</w:t>
            </w:r>
          </w:p>
          <w:p w14:paraId="5AFF269D"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xml:space="preserve">b) </w:t>
            </w:r>
            <w:proofErr w:type="spellStart"/>
            <w:r>
              <w:rPr>
                <w:rFonts w:ascii="Times New Roman" w:eastAsia="Times New Roman" w:hAnsi="Times New Roman" w:cs="Times New Roman"/>
              </w:rPr>
              <w:t>Ofertuesi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ndikohet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ndonjë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konflikt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interesi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marrëdhënie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barasvlershme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këtë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drejtim</w:t>
            </w:r>
            <w:proofErr w:type="spellEnd"/>
            <w:r>
              <w:rPr>
                <w:rFonts w:ascii="Times New Roman" w:eastAsia="Times New Roman" w:hAnsi="Times New Roman" w:cs="Times New Roman"/>
              </w:rPr>
              <w:t xml:space="preserve"> me </w:t>
            </w:r>
            <w:proofErr w:type="spellStart"/>
            <w:r>
              <w:rPr>
                <w:rFonts w:ascii="Times New Roman" w:eastAsia="Times New Roman" w:hAnsi="Times New Roman" w:cs="Times New Roman"/>
              </w:rPr>
              <w:t>ofertuesit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tjerë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palët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përfshira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projekt</w:t>
            </w:r>
            <w:proofErr w:type="spellEnd"/>
            <w:r>
              <w:rPr>
                <w:rFonts w:ascii="Times New Roman" w:eastAsia="Times New Roman" w:hAnsi="Times New Roman" w:cs="Times New Roman"/>
              </w:rPr>
              <w:t>.</w:t>
            </w:r>
          </w:p>
          <w:p w14:paraId="09792C55"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xml:space="preserve">c) ALBICT </w:t>
            </w:r>
            <w:proofErr w:type="spellStart"/>
            <w:r>
              <w:rPr>
                <w:rFonts w:ascii="Times New Roman" w:eastAsia="Times New Roman" w:hAnsi="Times New Roman" w:cs="Times New Roman"/>
              </w:rPr>
              <w:t>rezervon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drejtën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pezullojë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evidenton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praktika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korruptive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një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ryshfeti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dhurate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shpërblimi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komisione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ndermjetesimi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dhënien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një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ekzekutimin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një</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kontrate</w:t>
            </w:r>
            <w:proofErr w:type="spellEnd"/>
            <w:r>
              <w:rPr>
                <w:rFonts w:ascii="Times New Roman" w:eastAsia="Times New Roman" w:hAnsi="Times New Roman" w:cs="Times New Roman"/>
              </w:rPr>
              <w:t xml:space="preserve"> .</w:t>
            </w:r>
            <w:proofErr w:type="gramEnd"/>
          </w:p>
          <w:p w14:paraId="08A65D73"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xml:space="preserve">d) </w:t>
            </w:r>
            <w:proofErr w:type="spellStart"/>
            <w:r>
              <w:rPr>
                <w:rFonts w:ascii="Times New Roman" w:eastAsia="Times New Roman" w:hAnsi="Times New Roman" w:cs="Times New Roman"/>
              </w:rPr>
              <w:t>Ofertat</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refuzohen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kontratat</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ndërpriten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nëse</w:t>
            </w:r>
            <w:proofErr w:type="spellEnd"/>
            <w:r>
              <w:rPr>
                <w:rFonts w:ascii="Times New Roman" w:eastAsia="Times New Roman" w:hAnsi="Times New Roman" w:cs="Times New Roman"/>
              </w:rPr>
              <w:t xml:space="preserve"> del se </w:t>
            </w:r>
            <w:proofErr w:type="spellStart"/>
            <w:r>
              <w:rPr>
                <w:rFonts w:ascii="Times New Roman" w:eastAsia="Times New Roman" w:hAnsi="Times New Roman" w:cs="Times New Roman"/>
              </w:rPr>
              <w:t>dhënia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ekzekutimi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kontrate</w:t>
            </w:r>
            <w:proofErr w:type="spellEnd"/>
            <w:r>
              <w:rPr>
                <w:rFonts w:ascii="Times New Roman" w:eastAsia="Times New Roman" w:hAnsi="Times New Roman" w:cs="Times New Roman"/>
              </w:rPr>
              <w:t xml:space="preserve"> ka </w:t>
            </w:r>
            <w:proofErr w:type="spellStart"/>
            <w:r>
              <w:rPr>
                <w:rFonts w:ascii="Times New Roman" w:eastAsia="Times New Roman" w:hAnsi="Times New Roman" w:cs="Times New Roman"/>
              </w:rPr>
              <w:t>shkaktuar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shpenzime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pazakonta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tregtare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Shpenzime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tilla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pazakonta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tregtare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komisionet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përmenden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kontratën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kryesore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rrjedhin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kontratë</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lidhur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siç</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referohet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kryesore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komisionet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papaguara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këmbim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ndonjë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shërbimi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jashte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fushes</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projektit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kontrates</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lidhur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paleve</w:t>
            </w:r>
            <w:proofErr w:type="spellEnd"/>
            <w:r>
              <w:rPr>
                <w:rFonts w:ascii="Times New Roman" w:eastAsia="Times New Roman" w:hAnsi="Times New Roman" w:cs="Times New Roman"/>
              </w:rPr>
              <w:t xml:space="preserve">. </w:t>
            </w:r>
          </w:p>
          <w:p w14:paraId="715BAA77" w14:textId="77777777" w:rsidR="004807C3" w:rsidRDefault="00000000">
            <w:pPr>
              <w:tabs>
                <w:tab w:val="left" w:pos="1470"/>
              </w:tabs>
              <w:rPr>
                <w:rFonts w:ascii="Times New Roman" w:eastAsia="Times New Roman" w:hAnsi="Times New Roman" w:cs="Times New Roman"/>
              </w:rPr>
            </w:pPr>
            <w:r>
              <w:rPr>
                <w:rFonts w:ascii="Times New Roman" w:eastAsia="Times New Roman" w:hAnsi="Times New Roman" w:cs="Times New Roman"/>
              </w:rPr>
              <w:t xml:space="preserve">e) </w:t>
            </w:r>
            <w:proofErr w:type="spellStart"/>
            <w:r>
              <w:rPr>
                <w:rFonts w:ascii="Times New Roman" w:eastAsia="Times New Roman" w:hAnsi="Times New Roman" w:cs="Times New Roman"/>
              </w:rPr>
              <w:t>Autoriteti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kontraktor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rezervon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drejtën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pezullojë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anulojë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procedurën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dhënies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rezulton</w:t>
            </w:r>
            <w:proofErr w:type="spellEnd"/>
            <w:r>
              <w:rPr>
                <w:rFonts w:ascii="Times New Roman" w:eastAsia="Times New Roman" w:hAnsi="Times New Roman" w:cs="Times New Roman"/>
              </w:rPr>
              <w:t xml:space="preserve"> se ka </w:t>
            </w:r>
            <w:proofErr w:type="spellStart"/>
            <w:r>
              <w:rPr>
                <w:rFonts w:ascii="Times New Roman" w:eastAsia="Times New Roman" w:hAnsi="Times New Roman" w:cs="Times New Roman"/>
              </w:rPr>
              <w:t>qenë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gabimeve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thelbësore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parregullsive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mashtrimeve</w:t>
            </w:r>
            <w:proofErr w:type="spellEnd"/>
            <w:r>
              <w:rPr>
                <w:rFonts w:ascii="Times New Roman" w:eastAsia="Times New Roman" w:hAnsi="Times New Roman" w:cs="Times New Roman"/>
              </w:rPr>
              <w:t>.</w:t>
            </w:r>
          </w:p>
          <w:p w14:paraId="64A77F14" w14:textId="77777777" w:rsidR="004807C3" w:rsidRDefault="00000000">
            <w:pPr>
              <w:tabs>
                <w:tab w:val="left" w:pos="1470"/>
              </w:tabs>
              <w:rPr>
                <w:rFonts w:ascii="Times New Roman" w:eastAsia="Times New Roman" w:hAnsi="Times New Roman" w:cs="Times New Roman"/>
                <w:b/>
              </w:rPr>
            </w:pPr>
            <w:r>
              <w:rPr>
                <w:rFonts w:ascii="Times New Roman" w:eastAsia="Times New Roman" w:hAnsi="Times New Roman" w:cs="Times New Roman"/>
                <w:b/>
              </w:rPr>
              <w:t xml:space="preserve">9. </w:t>
            </w:r>
            <w:proofErr w:type="spellStart"/>
            <w:r>
              <w:rPr>
                <w:rFonts w:ascii="Times New Roman" w:eastAsia="Times New Roman" w:hAnsi="Times New Roman" w:cs="Times New Roman"/>
                <w:b/>
              </w:rPr>
              <w:t>Anulimi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procedurës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prokurimit</w:t>
            </w:r>
            <w:proofErr w:type="spellEnd"/>
            <w:r>
              <w:rPr>
                <w:rFonts w:ascii="Times New Roman" w:eastAsia="Times New Roman" w:hAnsi="Times New Roman" w:cs="Times New Roman"/>
                <w:b/>
              </w:rPr>
              <w:t xml:space="preserve"> </w:t>
            </w:r>
          </w:p>
          <w:p w14:paraId="08C3192E" w14:textId="77777777" w:rsidR="004807C3" w:rsidRDefault="00000000">
            <w:pPr>
              <w:tabs>
                <w:tab w:val="left" w:pos="1470"/>
              </w:tabs>
              <w:jc w:val="both"/>
              <w:rPr>
                <w:rFonts w:ascii="Times New Roman" w:eastAsia="Times New Roman" w:hAnsi="Times New Roman" w:cs="Times New Roman"/>
              </w:rPr>
            </w:pP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anulimit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prokurimit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Autoriteti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Kontraktor</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njoftojë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ofertuesin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anulimin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prokurimit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anulohet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përpara</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hapet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atehere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zarfat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pahapur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mbyllur</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kthehen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ofertueseve</w:t>
            </w:r>
            <w:proofErr w:type="spellEnd"/>
            <w:r>
              <w:rPr>
                <w:rFonts w:ascii="Times New Roman" w:eastAsia="Times New Roman" w:hAnsi="Times New Roman" w:cs="Times New Roman"/>
              </w:rPr>
              <w:t xml:space="preserve">. </w:t>
            </w:r>
          </w:p>
          <w:p w14:paraId="3FA9B74D" w14:textId="77777777" w:rsidR="004807C3" w:rsidRDefault="00000000">
            <w:pPr>
              <w:tabs>
                <w:tab w:val="left" w:pos="1470"/>
              </w:tabs>
              <w:jc w:val="both"/>
              <w:rPr>
                <w:rFonts w:ascii="Times New Roman" w:eastAsia="Times New Roman" w:hAnsi="Times New Roman" w:cs="Times New Roman"/>
              </w:rPr>
            </w:pPr>
            <w:proofErr w:type="spellStart"/>
            <w:r>
              <w:rPr>
                <w:rFonts w:ascii="Times New Roman" w:eastAsia="Times New Roman" w:hAnsi="Times New Roman" w:cs="Times New Roman"/>
              </w:rPr>
              <w:t>Anulimi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ndodhë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w:t>
            </w:r>
            <w:proofErr w:type="spellEnd"/>
            <w:r>
              <w:rPr>
                <w:rFonts w:ascii="Times New Roman" w:eastAsia="Times New Roman" w:hAnsi="Times New Roman" w:cs="Times New Roman"/>
              </w:rPr>
              <w:t xml:space="preserve">: </w:t>
            </w:r>
          </w:p>
          <w:p w14:paraId="6CE9EAA6" w14:textId="77777777" w:rsidR="004807C3" w:rsidRDefault="00000000">
            <w:pPr>
              <w:widowControl w:val="0"/>
              <w:numPr>
                <w:ilvl w:val="0"/>
                <w:numId w:val="1"/>
              </w:numPr>
              <w:pBdr>
                <w:top w:val="nil"/>
                <w:left w:val="nil"/>
                <w:bottom w:val="nil"/>
                <w:right w:val="nil"/>
                <w:between w:val="nil"/>
              </w:pBdr>
              <w:tabs>
                <w:tab w:val="left" w:pos="1470"/>
              </w:tabs>
              <w:ind w:left="4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Procedura</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prokurimit</w:t>
            </w:r>
            <w:proofErr w:type="spellEnd"/>
            <w:r>
              <w:rPr>
                <w:rFonts w:ascii="Times New Roman" w:eastAsia="Times New Roman" w:hAnsi="Times New Roman" w:cs="Times New Roman"/>
                <w:color w:val="000000"/>
              </w:rPr>
              <w:t xml:space="preserve"> ka </w:t>
            </w:r>
            <w:proofErr w:type="spellStart"/>
            <w:r>
              <w:rPr>
                <w:rFonts w:ascii="Times New Roman" w:eastAsia="Times New Roman" w:hAnsi="Times New Roman" w:cs="Times New Roman"/>
                <w:color w:val="000000"/>
              </w:rPr>
              <w:t>qenë</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pasuksesshme</w:t>
            </w:r>
            <w:proofErr w:type="spellEnd"/>
            <w:r>
              <w:rPr>
                <w:rFonts w:ascii="Times New Roman" w:eastAsia="Times New Roman" w:hAnsi="Times New Roman" w:cs="Times New Roman"/>
                <w:color w:val="000000"/>
              </w:rPr>
              <w:t xml:space="preserve">, d.m.th., </w:t>
            </w:r>
            <w:proofErr w:type="spellStart"/>
            <w:r>
              <w:rPr>
                <w:rFonts w:ascii="Times New Roman" w:eastAsia="Times New Roman" w:hAnsi="Times New Roman" w:cs="Times New Roman"/>
                <w:color w:val="000000"/>
              </w:rPr>
              <w:t>nuk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është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marrë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asnjë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ofertë</w:t>
            </w:r>
            <w:proofErr w:type="spellEnd"/>
            <w:r>
              <w:rPr>
                <w:rFonts w:ascii="Times New Roman" w:eastAsia="Times New Roman" w:hAnsi="Times New Roman" w:cs="Times New Roman"/>
                <w:color w:val="000000"/>
              </w:rPr>
              <w:t xml:space="preserve"> me </w:t>
            </w:r>
            <w:proofErr w:type="spellStart"/>
            <w:r>
              <w:rPr>
                <w:rFonts w:ascii="Times New Roman" w:eastAsia="Times New Roman" w:hAnsi="Times New Roman" w:cs="Times New Roman"/>
                <w:color w:val="000000"/>
              </w:rPr>
              <w:t>vlerë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cilësore</w:t>
            </w:r>
            <w:proofErr w:type="spellEnd"/>
            <w:r>
              <w:rPr>
                <w:rFonts w:ascii="Times New Roman" w:eastAsia="Times New Roman" w:hAnsi="Times New Roman" w:cs="Times New Roman"/>
                <w:color w:val="000000"/>
              </w:rPr>
              <w:t xml:space="preserve"> apo </w:t>
            </w:r>
            <w:proofErr w:type="spellStart"/>
            <w:r>
              <w:rPr>
                <w:rFonts w:ascii="Times New Roman" w:eastAsia="Times New Roman" w:hAnsi="Times New Roman" w:cs="Times New Roman"/>
                <w:color w:val="000000"/>
              </w:rPr>
              <w:t>financiare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nuk</w:t>
            </w:r>
            <w:proofErr w:type="spellEnd"/>
            <w:r>
              <w:rPr>
                <w:rFonts w:ascii="Times New Roman" w:eastAsia="Times New Roman" w:hAnsi="Times New Roman" w:cs="Times New Roman"/>
                <w:color w:val="000000"/>
              </w:rPr>
              <w:t xml:space="preserve"> ka fare </w:t>
            </w:r>
            <w:proofErr w:type="spellStart"/>
            <w:r>
              <w:rPr>
                <w:rFonts w:ascii="Times New Roman" w:eastAsia="Times New Roman" w:hAnsi="Times New Roman" w:cs="Times New Roman"/>
                <w:color w:val="000000"/>
              </w:rPr>
              <w:t>përgjigje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vlefshme</w:t>
            </w:r>
            <w:proofErr w:type="spellEnd"/>
            <w:r>
              <w:rPr>
                <w:rFonts w:ascii="Times New Roman" w:eastAsia="Times New Roman" w:hAnsi="Times New Roman" w:cs="Times New Roman"/>
                <w:color w:val="000000"/>
              </w:rPr>
              <w:t xml:space="preserve">; </w:t>
            </w:r>
          </w:p>
          <w:p w14:paraId="64DBCECD" w14:textId="77777777" w:rsidR="004807C3" w:rsidRDefault="00000000">
            <w:pPr>
              <w:widowControl w:val="0"/>
              <w:numPr>
                <w:ilvl w:val="0"/>
                <w:numId w:val="1"/>
              </w:numPr>
              <w:pBdr>
                <w:top w:val="nil"/>
                <w:left w:val="nil"/>
                <w:bottom w:val="nil"/>
                <w:right w:val="nil"/>
                <w:between w:val="nil"/>
              </w:pBdr>
              <w:tabs>
                <w:tab w:val="left" w:pos="1470"/>
              </w:tabs>
              <w:ind w:left="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 </w:t>
            </w:r>
            <w:proofErr w:type="spellStart"/>
            <w:r>
              <w:rPr>
                <w:rFonts w:ascii="Times New Roman" w:eastAsia="Times New Roman" w:hAnsi="Times New Roman" w:cs="Times New Roman"/>
                <w:color w:val="000000"/>
              </w:rPr>
              <w:t>ndryshime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thelbësore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dhënat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ekonomike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teknike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projektit</w:t>
            </w:r>
            <w:proofErr w:type="spellEnd"/>
            <w:r>
              <w:rPr>
                <w:rFonts w:ascii="Times New Roman" w:eastAsia="Times New Roman" w:hAnsi="Times New Roman" w:cs="Times New Roman"/>
                <w:color w:val="000000"/>
              </w:rPr>
              <w:t>;</w:t>
            </w:r>
          </w:p>
          <w:p w14:paraId="5F9968E9" w14:textId="77777777" w:rsidR="004807C3" w:rsidRDefault="00000000">
            <w:pPr>
              <w:widowControl w:val="0"/>
              <w:numPr>
                <w:ilvl w:val="0"/>
                <w:numId w:val="1"/>
              </w:numPr>
              <w:pBdr>
                <w:top w:val="nil"/>
                <w:left w:val="nil"/>
                <w:bottom w:val="nil"/>
                <w:right w:val="nil"/>
                <w:between w:val="nil"/>
              </w:pBdr>
              <w:tabs>
                <w:tab w:val="left" w:pos="1470"/>
              </w:tabs>
              <w:ind w:left="4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rrethanat</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jashtëzakonshme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forca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lastRenderedPageBreak/>
              <w:t>madhore</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bëjnë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pamundur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zbatimin</w:t>
            </w:r>
            <w:proofErr w:type="spellEnd"/>
            <w:r>
              <w:rPr>
                <w:rFonts w:ascii="Times New Roman" w:eastAsia="Times New Roman" w:hAnsi="Times New Roman" w:cs="Times New Roman"/>
                <w:color w:val="000000"/>
              </w:rPr>
              <w:t xml:space="preserve"> normal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kontratës</w:t>
            </w:r>
            <w:proofErr w:type="spellEnd"/>
            <w:r>
              <w:rPr>
                <w:rFonts w:ascii="Times New Roman" w:eastAsia="Times New Roman" w:hAnsi="Times New Roman" w:cs="Times New Roman"/>
                <w:color w:val="000000"/>
              </w:rPr>
              <w:t xml:space="preserve">; </w:t>
            </w:r>
          </w:p>
          <w:p w14:paraId="1B5A95B4" w14:textId="77777777" w:rsidR="004807C3" w:rsidRDefault="00000000">
            <w:pPr>
              <w:widowControl w:val="0"/>
              <w:numPr>
                <w:ilvl w:val="0"/>
                <w:numId w:val="1"/>
              </w:numPr>
              <w:pBdr>
                <w:top w:val="nil"/>
                <w:left w:val="nil"/>
                <w:bottom w:val="nil"/>
                <w:right w:val="nil"/>
                <w:between w:val="nil"/>
              </w:pBdr>
              <w:tabs>
                <w:tab w:val="left" w:pos="1470"/>
              </w:tabs>
              <w:ind w:left="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 </w:t>
            </w:r>
            <w:proofErr w:type="spellStart"/>
            <w:r>
              <w:rPr>
                <w:rFonts w:ascii="Times New Roman" w:eastAsia="Times New Roman" w:hAnsi="Times New Roman" w:cs="Times New Roman"/>
                <w:color w:val="000000"/>
              </w:rPr>
              <w:t>pasur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parregullsi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procedurë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veçanërisht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penguar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konkurrencën</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ndershme</w:t>
            </w:r>
            <w:proofErr w:type="spellEnd"/>
            <w:r>
              <w:rPr>
                <w:rFonts w:ascii="Times New Roman" w:eastAsia="Times New Roman" w:hAnsi="Times New Roman" w:cs="Times New Roman"/>
                <w:color w:val="000000"/>
              </w:rPr>
              <w:t>;</w:t>
            </w:r>
          </w:p>
          <w:p w14:paraId="7D2DD2CF" w14:textId="77777777" w:rsidR="004807C3" w:rsidRDefault="004807C3">
            <w:pPr>
              <w:tabs>
                <w:tab w:val="left" w:pos="1470"/>
              </w:tabs>
              <w:jc w:val="both"/>
            </w:pPr>
          </w:p>
          <w:p w14:paraId="61FD46C8" w14:textId="77777777" w:rsidR="004807C3" w:rsidRDefault="00000000">
            <w:pPr>
              <w:tabs>
                <w:tab w:val="left" w:pos="1470"/>
              </w:tabs>
              <w:rPr>
                <w:rFonts w:ascii="Times New Roman" w:eastAsia="Times New Roman" w:hAnsi="Times New Roman" w:cs="Times New Roman"/>
                <w:b/>
              </w:rPr>
            </w:pPr>
            <w:proofErr w:type="spellStart"/>
            <w:r>
              <w:rPr>
                <w:rFonts w:ascii="Times New Roman" w:eastAsia="Times New Roman" w:hAnsi="Times New Roman" w:cs="Times New Roman"/>
                <w:b/>
              </w:rPr>
              <w:t>Drejtori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Ekzekutiv</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ALBICT, </w:t>
            </w:r>
          </w:p>
          <w:p w14:paraId="4C9162F6" w14:textId="77777777" w:rsidR="004807C3" w:rsidRDefault="00000000">
            <w:pPr>
              <w:tabs>
                <w:tab w:val="left" w:pos="1470"/>
              </w:tabs>
              <w:rPr>
                <w:rFonts w:ascii="Times New Roman" w:eastAsia="Times New Roman" w:hAnsi="Times New Roman" w:cs="Times New Roman"/>
                <w:b/>
              </w:rPr>
            </w:pPr>
            <w:r>
              <w:rPr>
                <w:rFonts w:ascii="Times New Roman" w:eastAsia="Times New Roman" w:hAnsi="Times New Roman" w:cs="Times New Roman"/>
                <w:b/>
              </w:rPr>
              <w:t>...........................</w:t>
            </w:r>
          </w:p>
          <w:p w14:paraId="008E5E53" w14:textId="77777777" w:rsidR="004807C3" w:rsidRDefault="004807C3">
            <w:pPr>
              <w:tabs>
                <w:tab w:val="left" w:pos="1470"/>
              </w:tabs>
              <w:rPr>
                <w:rFonts w:ascii="Times New Roman" w:eastAsia="Times New Roman" w:hAnsi="Times New Roman" w:cs="Times New Roman"/>
              </w:rPr>
            </w:pPr>
          </w:p>
          <w:p w14:paraId="70C5394B" w14:textId="77777777" w:rsidR="004807C3" w:rsidRDefault="004807C3">
            <w:pPr>
              <w:tabs>
                <w:tab w:val="left" w:pos="1470"/>
              </w:tabs>
              <w:rPr>
                <w:rFonts w:ascii="Times New Roman" w:eastAsia="Times New Roman" w:hAnsi="Times New Roman" w:cs="Times New Roman"/>
              </w:rPr>
            </w:pPr>
          </w:p>
          <w:p w14:paraId="5933D35A" w14:textId="77777777" w:rsidR="004807C3" w:rsidRDefault="004807C3">
            <w:pPr>
              <w:tabs>
                <w:tab w:val="left" w:pos="1470"/>
              </w:tabs>
              <w:rPr>
                <w:rFonts w:ascii="Times New Roman" w:eastAsia="Times New Roman" w:hAnsi="Times New Roman" w:cs="Times New Roman"/>
              </w:rPr>
            </w:pPr>
          </w:p>
          <w:p w14:paraId="344018A9" w14:textId="77777777" w:rsidR="004807C3" w:rsidRDefault="004807C3">
            <w:pPr>
              <w:tabs>
                <w:tab w:val="left" w:pos="1470"/>
              </w:tabs>
              <w:rPr>
                <w:rFonts w:ascii="Times New Roman" w:eastAsia="Times New Roman" w:hAnsi="Times New Roman" w:cs="Times New Roman"/>
              </w:rPr>
            </w:pPr>
          </w:p>
          <w:p w14:paraId="19FED3A1" w14:textId="77777777" w:rsidR="004807C3" w:rsidRDefault="004807C3">
            <w:pPr>
              <w:tabs>
                <w:tab w:val="left" w:pos="1470"/>
              </w:tabs>
              <w:rPr>
                <w:rFonts w:ascii="Times New Roman" w:eastAsia="Times New Roman" w:hAnsi="Times New Roman" w:cs="Times New Roman"/>
              </w:rPr>
            </w:pPr>
          </w:p>
        </w:tc>
        <w:tc>
          <w:tcPr>
            <w:tcW w:w="4510" w:type="dxa"/>
          </w:tcPr>
          <w:p w14:paraId="60097EDC" w14:textId="77777777" w:rsidR="004807C3" w:rsidRDefault="004807C3">
            <w:pPr>
              <w:jc w:val="both"/>
              <w:rPr>
                <w:rFonts w:ascii="Times New Roman" w:eastAsia="Times New Roman" w:hAnsi="Times New Roman" w:cs="Times New Roman"/>
                <w:b/>
              </w:rPr>
            </w:pPr>
          </w:p>
          <w:p w14:paraId="6754A0AD"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REQUEST FOR OFFER</w:t>
            </w:r>
          </w:p>
          <w:p w14:paraId="34A4F61F"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Date:_</w:t>
            </w:r>
            <w:proofErr w:type="gramEnd"/>
            <w:r>
              <w:rPr>
                <w:rFonts w:ascii="Times New Roman" w:eastAsia="Times New Roman" w:hAnsi="Times New Roman" w:cs="Times New Roman"/>
              </w:rPr>
              <w:t>_____________</w:t>
            </w:r>
          </w:p>
          <w:p w14:paraId="3782E4F8" w14:textId="77777777" w:rsidR="004807C3" w:rsidRDefault="004807C3">
            <w:pPr>
              <w:jc w:val="both"/>
              <w:rPr>
                <w:rFonts w:ascii="Times New Roman" w:eastAsia="Times New Roman" w:hAnsi="Times New Roman" w:cs="Times New Roman"/>
              </w:rPr>
            </w:pPr>
          </w:p>
          <w:p w14:paraId="3396D28A"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Name and address</w:t>
            </w:r>
          </w:p>
          <w:p w14:paraId="3C17C6CF"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Name: ALBICT</w:t>
            </w:r>
          </w:p>
          <w:p w14:paraId="7732C265"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Address:</w:t>
            </w:r>
          </w:p>
          <w:p w14:paraId="71589CAB"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6F7F2F40"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Phone/Fax</w:t>
            </w:r>
          </w:p>
          <w:p w14:paraId="7D449013"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E-mail</w:t>
            </w:r>
          </w:p>
          <w:p w14:paraId="4A582369"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Website</w:t>
            </w:r>
          </w:p>
          <w:p w14:paraId="32534C63" w14:textId="77777777" w:rsidR="004807C3" w:rsidRDefault="004807C3">
            <w:pPr>
              <w:jc w:val="both"/>
              <w:rPr>
                <w:rFonts w:ascii="Times New Roman" w:eastAsia="Times New Roman" w:hAnsi="Times New Roman" w:cs="Times New Roman"/>
              </w:rPr>
            </w:pPr>
          </w:p>
          <w:p w14:paraId="40A63241"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Dear Madam/Sir,</w:t>
            </w:r>
          </w:p>
          <w:p w14:paraId="42E2BB9C"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ALBICT will develop the procurement procedure related to the implementation of the project "UPLIFT Startup Accelerator Program Cohort Implementation for Early-Stage Startups in Albania" with object “</w:t>
            </w:r>
            <w:r>
              <w:rPr>
                <w:rFonts w:ascii="Arial" w:eastAsia="Arial" w:hAnsi="Arial" w:cs="Arial"/>
                <w:sz w:val="20"/>
                <w:szCs w:val="20"/>
                <w:highlight w:val="green"/>
              </w:rPr>
              <w:t xml:space="preserve">Website </w:t>
            </w:r>
            <w:proofErr w:type="spellStart"/>
            <w:r>
              <w:rPr>
                <w:rFonts w:ascii="Arial" w:eastAsia="Arial" w:hAnsi="Arial" w:cs="Arial"/>
                <w:sz w:val="20"/>
                <w:szCs w:val="20"/>
                <w:highlight w:val="green"/>
              </w:rPr>
              <w:t>maintanance</w:t>
            </w:r>
            <w:proofErr w:type="spellEnd"/>
            <w:r>
              <w:rPr>
                <w:rFonts w:ascii="Arial" w:eastAsia="Arial" w:hAnsi="Arial" w:cs="Arial"/>
                <w:sz w:val="20"/>
                <w:szCs w:val="20"/>
                <w:highlight w:val="green"/>
              </w:rPr>
              <w:t xml:space="preserve"> (1 cohort)</w:t>
            </w:r>
            <w:r>
              <w:rPr>
                <w:rFonts w:ascii="Times New Roman" w:eastAsia="Times New Roman" w:hAnsi="Times New Roman" w:cs="Times New Roman"/>
              </w:rPr>
              <w:t>”.</w:t>
            </w:r>
          </w:p>
          <w:p w14:paraId="42C8D17B" w14:textId="3B873CE4" w:rsidR="004807C3" w:rsidRDefault="00000000">
            <w:pPr>
              <w:jc w:val="both"/>
              <w:rPr>
                <w:rFonts w:ascii="Times New Roman" w:eastAsia="Times New Roman" w:hAnsi="Times New Roman" w:cs="Times New Roman"/>
              </w:rPr>
            </w:pPr>
            <w:r>
              <w:rPr>
                <w:rFonts w:ascii="Times New Roman" w:eastAsia="Times New Roman" w:hAnsi="Times New Roman" w:cs="Times New Roman"/>
              </w:rPr>
              <w:t>The date of development of the evaluation of offers w</w:t>
            </w:r>
            <w:r>
              <w:rPr>
                <w:rFonts w:ascii="Times New Roman" w:eastAsia="Times New Roman" w:hAnsi="Times New Roman" w:cs="Times New Roman"/>
                <w:highlight w:val="white"/>
              </w:rPr>
              <w:t xml:space="preserve">ill be </w:t>
            </w:r>
            <w:r w:rsidR="001506D2" w:rsidRPr="001506D2">
              <w:rPr>
                <w:rFonts w:ascii="Times New Roman" w:eastAsia="Times New Roman" w:hAnsi="Times New Roman" w:cs="Times New Roman"/>
              </w:rPr>
              <w:t xml:space="preserve">15 </w:t>
            </w:r>
            <w:proofErr w:type="spellStart"/>
            <w:r w:rsidR="001506D2" w:rsidRPr="001506D2">
              <w:rPr>
                <w:rFonts w:ascii="Times New Roman" w:eastAsia="Times New Roman" w:hAnsi="Times New Roman" w:cs="Times New Roman"/>
              </w:rPr>
              <w:t>janar</w:t>
            </w:r>
            <w:proofErr w:type="spellEnd"/>
            <w:r w:rsidR="001506D2" w:rsidRPr="001506D2">
              <w:rPr>
                <w:rFonts w:ascii="Times New Roman" w:eastAsia="Times New Roman" w:hAnsi="Times New Roman" w:cs="Times New Roman"/>
              </w:rPr>
              <w:t xml:space="preserve"> 2024</w:t>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at the </w:t>
            </w:r>
            <w:r>
              <w:rPr>
                <w:rFonts w:ascii="Times New Roman" w:eastAsia="Times New Roman" w:hAnsi="Times New Roman" w:cs="Times New Roman"/>
                <w:b/>
              </w:rPr>
              <w:t xml:space="preserve">email address </w:t>
            </w:r>
            <w:hyperlink r:id="rId8">
              <w:r>
                <w:rPr>
                  <w:rFonts w:ascii="Times New Roman" w:eastAsia="Times New Roman" w:hAnsi="Times New Roman" w:cs="Times New Roman"/>
                  <w:color w:val="1155CC"/>
                  <w:u w:val="single"/>
                </w:rPr>
                <w:t>financa@ictslab.com</w:t>
              </w:r>
            </w:hyperlink>
            <w:r>
              <w:rPr>
                <w:rFonts w:ascii="Times New Roman" w:eastAsia="Times New Roman" w:hAnsi="Times New Roman" w:cs="Times New Roman"/>
              </w:rPr>
              <w:t xml:space="preserve"> You are requested to submit your offer for this purchase object with these data (specifications technical):</w:t>
            </w:r>
          </w:p>
          <w:tbl>
            <w:tblPr>
              <w:tblStyle w:val="a1"/>
              <w:tblW w:w="4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1575"/>
              <w:gridCol w:w="765"/>
              <w:gridCol w:w="720"/>
              <w:gridCol w:w="795"/>
            </w:tblGrid>
            <w:tr w:rsidR="004807C3" w14:paraId="32E64A26" w14:textId="77777777">
              <w:tc>
                <w:tcPr>
                  <w:tcW w:w="405" w:type="dxa"/>
                  <w:shd w:val="clear" w:color="auto" w:fill="auto"/>
                </w:tcPr>
                <w:p w14:paraId="2D19330D"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No.</w:t>
                  </w:r>
                </w:p>
              </w:tc>
              <w:tc>
                <w:tcPr>
                  <w:tcW w:w="1575" w:type="dxa"/>
                  <w:shd w:val="clear" w:color="auto" w:fill="auto"/>
                </w:tcPr>
                <w:p w14:paraId="3AC84B9F"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Item Description</w:t>
                  </w:r>
                </w:p>
              </w:tc>
              <w:tc>
                <w:tcPr>
                  <w:tcW w:w="765" w:type="dxa"/>
                </w:tcPr>
                <w:p w14:paraId="3109DAB2"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Unit</w:t>
                  </w:r>
                </w:p>
              </w:tc>
              <w:tc>
                <w:tcPr>
                  <w:tcW w:w="720" w:type="dxa"/>
                  <w:shd w:val="clear" w:color="auto" w:fill="auto"/>
                </w:tcPr>
                <w:p w14:paraId="6217A086"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Qty</w:t>
                  </w:r>
                </w:p>
              </w:tc>
              <w:tc>
                <w:tcPr>
                  <w:tcW w:w="795" w:type="dxa"/>
                  <w:shd w:val="clear" w:color="auto" w:fill="auto"/>
                </w:tcPr>
                <w:p w14:paraId="3F7627EB"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Price</w:t>
                  </w:r>
                </w:p>
              </w:tc>
            </w:tr>
            <w:tr w:rsidR="004807C3" w14:paraId="725C663F" w14:textId="77777777">
              <w:tc>
                <w:tcPr>
                  <w:tcW w:w="405" w:type="dxa"/>
                  <w:shd w:val="clear" w:color="auto" w:fill="auto"/>
                </w:tcPr>
                <w:p w14:paraId="47B75D3C"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1</w:t>
                  </w:r>
                </w:p>
              </w:tc>
              <w:tc>
                <w:tcPr>
                  <w:tcW w:w="1575" w:type="dxa"/>
                  <w:shd w:val="clear" w:color="auto" w:fill="auto"/>
                </w:tcPr>
                <w:p w14:paraId="6080A0EF" w14:textId="77777777" w:rsidR="004807C3" w:rsidRDefault="00000000">
                  <w:pPr>
                    <w:jc w:val="both"/>
                    <w:rPr>
                      <w:rFonts w:ascii="Times New Roman" w:eastAsia="Times New Roman" w:hAnsi="Times New Roman" w:cs="Times New Roman"/>
                      <w:b/>
                    </w:rPr>
                  </w:pPr>
                  <w:r>
                    <w:rPr>
                      <w:rFonts w:ascii="Arial" w:eastAsia="Arial" w:hAnsi="Arial" w:cs="Arial"/>
                      <w:b/>
                      <w:sz w:val="20"/>
                      <w:szCs w:val="20"/>
                      <w:highlight w:val="green"/>
                    </w:rPr>
                    <w:t xml:space="preserve">Website </w:t>
                  </w:r>
                  <w:proofErr w:type="spellStart"/>
                  <w:r>
                    <w:rPr>
                      <w:rFonts w:ascii="Arial" w:eastAsia="Arial" w:hAnsi="Arial" w:cs="Arial"/>
                      <w:b/>
                      <w:sz w:val="20"/>
                      <w:szCs w:val="20"/>
                      <w:highlight w:val="green"/>
                    </w:rPr>
                    <w:t>maintanance</w:t>
                  </w:r>
                  <w:proofErr w:type="spellEnd"/>
                  <w:r>
                    <w:rPr>
                      <w:rFonts w:ascii="Arial" w:eastAsia="Arial" w:hAnsi="Arial" w:cs="Arial"/>
                      <w:b/>
                      <w:sz w:val="20"/>
                      <w:szCs w:val="20"/>
                      <w:highlight w:val="green"/>
                    </w:rPr>
                    <w:t xml:space="preserve"> (1 cohort)</w:t>
                  </w:r>
                </w:p>
              </w:tc>
              <w:tc>
                <w:tcPr>
                  <w:tcW w:w="765" w:type="dxa"/>
                </w:tcPr>
                <w:p w14:paraId="41AADE5F" w14:textId="77777777" w:rsidR="004807C3" w:rsidRDefault="00000000">
                  <w:pPr>
                    <w:jc w:val="center"/>
                    <w:rPr>
                      <w:rFonts w:ascii="Times New Roman" w:eastAsia="Times New Roman" w:hAnsi="Times New Roman" w:cs="Times New Roman"/>
                      <w:b/>
                    </w:rPr>
                  </w:pPr>
                  <w:r>
                    <w:rPr>
                      <w:rFonts w:ascii="Times New Roman" w:eastAsia="Times New Roman" w:hAnsi="Times New Roman" w:cs="Times New Roman"/>
                      <w:b/>
                    </w:rPr>
                    <w:t>service</w:t>
                  </w:r>
                </w:p>
              </w:tc>
              <w:tc>
                <w:tcPr>
                  <w:tcW w:w="720" w:type="dxa"/>
                  <w:shd w:val="clear" w:color="auto" w:fill="auto"/>
                </w:tcPr>
                <w:p w14:paraId="5321AB6B" w14:textId="77777777" w:rsidR="004807C3" w:rsidRDefault="00000000">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795" w:type="dxa"/>
                  <w:shd w:val="clear" w:color="auto" w:fill="auto"/>
                </w:tcPr>
                <w:p w14:paraId="4DB9F798" w14:textId="77777777" w:rsidR="004807C3" w:rsidRDefault="004807C3">
                  <w:pPr>
                    <w:jc w:val="center"/>
                    <w:rPr>
                      <w:rFonts w:ascii="Times New Roman" w:eastAsia="Times New Roman" w:hAnsi="Times New Roman" w:cs="Times New Roman"/>
                      <w:b/>
                    </w:rPr>
                  </w:pPr>
                </w:p>
              </w:tc>
            </w:tr>
            <w:tr w:rsidR="004807C3" w14:paraId="19B6F975" w14:textId="77777777">
              <w:tc>
                <w:tcPr>
                  <w:tcW w:w="405" w:type="dxa"/>
                  <w:shd w:val="clear" w:color="auto" w:fill="auto"/>
                </w:tcPr>
                <w:p w14:paraId="5DCB6B88" w14:textId="77777777" w:rsidR="004807C3" w:rsidRDefault="004807C3">
                  <w:pPr>
                    <w:jc w:val="both"/>
                    <w:rPr>
                      <w:rFonts w:ascii="Times New Roman" w:eastAsia="Times New Roman" w:hAnsi="Times New Roman" w:cs="Times New Roman"/>
                      <w:b/>
                    </w:rPr>
                  </w:pPr>
                </w:p>
              </w:tc>
              <w:tc>
                <w:tcPr>
                  <w:tcW w:w="1575" w:type="dxa"/>
                  <w:shd w:val="clear" w:color="auto" w:fill="auto"/>
                </w:tcPr>
                <w:p w14:paraId="5FE928EE" w14:textId="77777777" w:rsidR="004807C3" w:rsidRDefault="004807C3">
                  <w:pPr>
                    <w:jc w:val="both"/>
                    <w:rPr>
                      <w:rFonts w:ascii="Times New Roman" w:eastAsia="Times New Roman" w:hAnsi="Times New Roman" w:cs="Times New Roman"/>
                    </w:rPr>
                  </w:pPr>
                </w:p>
              </w:tc>
              <w:tc>
                <w:tcPr>
                  <w:tcW w:w="765" w:type="dxa"/>
                </w:tcPr>
                <w:p w14:paraId="0ED41B37" w14:textId="77777777" w:rsidR="004807C3" w:rsidRDefault="004807C3">
                  <w:pPr>
                    <w:jc w:val="center"/>
                    <w:rPr>
                      <w:rFonts w:ascii="Times New Roman" w:eastAsia="Times New Roman" w:hAnsi="Times New Roman" w:cs="Times New Roman"/>
                      <w:b/>
                    </w:rPr>
                  </w:pPr>
                </w:p>
              </w:tc>
              <w:tc>
                <w:tcPr>
                  <w:tcW w:w="720" w:type="dxa"/>
                  <w:shd w:val="clear" w:color="auto" w:fill="auto"/>
                </w:tcPr>
                <w:p w14:paraId="7A24BDE8" w14:textId="77777777" w:rsidR="004807C3" w:rsidRDefault="004807C3">
                  <w:pPr>
                    <w:jc w:val="center"/>
                    <w:rPr>
                      <w:rFonts w:ascii="Times New Roman" w:eastAsia="Times New Roman" w:hAnsi="Times New Roman" w:cs="Times New Roman"/>
                      <w:b/>
                    </w:rPr>
                  </w:pPr>
                </w:p>
              </w:tc>
              <w:tc>
                <w:tcPr>
                  <w:tcW w:w="795" w:type="dxa"/>
                  <w:shd w:val="clear" w:color="auto" w:fill="auto"/>
                </w:tcPr>
                <w:p w14:paraId="6E965E92" w14:textId="77777777" w:rsidR="004807C3" w:rsidRDefault="004807C3">
                  <w:pPr>
                    <w:jc w:val="center"/>
                    <w:rPr>
                      <w:rFonts w:ascii="Times New Roman" w:eastAsia="Times New Roman" w:hAnsi="Times New Roman" w:cs="Times New Roman"/>
                      <w:b/>
                    </w:rPr>
                  </w:pPr>
                </w:p>
              </w:tc>
            </w:tr>
          </w:tbl>
          <w:p w14:paraId="1B8CBF12" w14:textId="77777777" w:rsidR="004807C3" w:rsidRDefault="004807C3">
            <w:pPr>
              <w:jc w:val="both"/>
              <w:rPr>
                <w:rFonts w:ascii="Times New Roman" w:eastAsia="Times New Roman" w:hAnsi="Times New Roman" w:cs="Times New Roman"/>
              </w:rPr>
            </w:pPr>
          </w:p>
          <w:tbl>
            <w:tblPr>
              <w:tblW w:w="4040" w:type="dxa"/>
              <w:tblLayout w:type="fixed"/>
              <w:tblLook w:val="04A0" w:firstRow="1" w:lastRow="0" w:firstColumn="1" w:lastColumn="0" w:noHBand="0" w:noVBand="1"/>
            </w:tblPr>
            <w:tblGrid>
              <w:gridCol w:w="3080"/>
              <w:gridCol w:w="960"/>
            </w:tblGrid>
            <w:tr w:rsidR="005E095F" w:rsidRPr="005E095F" w14:paraId="1E466F86" w14:textId="77777777" w:rsidTr="005E095F">
              <w:trPr>
                <w:trHeight w:val="60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8CC3F" w14:textId="77777777" w:rsidR="005E095F" w:rsidRPr="005E095F" w:rsidRDefault="005E095F" w:rsidP="005E095F">
                  <w:pPr>
                    <w:spacing w:after="0" w:line="240" w:lineRule="auto"/>
                    <w:rPr>
                      <w:rFonts w:eastAsia="Times New Roman"/>
                      <w:b/>
                      <w:bCs/>
                      <w:color w:val="000000"/>
                    </w:rPr>
                  </w:pPr>
                  <w:r w:rsidRPr="005E095F">
                    <w:rPr>
                      <w:rFonts w:eastAsia="Times New Roman"/>
                      <w:b/>
                      <w:bCs/>
                      <w:color w:val="000000"/>
                    </w:rPr>
                    <w:t>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3708260" w14:textId="77777777" w:rsidR="005E095F" w:rsidRPr="005E095F" w:rsidRDefault="005E095F" w:rsidP="005E095F">
                  <w:pPr>
                    <w:spacing w:after="0" w:line="240" w:lineRule="auto"/>
                    <w:rPr>
                      <w:rFonts w:eastAsia="Times New Roman"/>
                      <w:b/>
                      <w:bCs/>
                      <w:color w:val="000000"/>
                    </w:rPr>
                  </w:pPr>
                  <w:r w:rsidRPr="005E095F">
                    <w:rPr>
                      <w:rFonts w:eastAsia="Times New Roman"/>
                      <w:b/>
                      <w:bCs/>
                      <w:color w:val="000000"/>
                    </w:rPr>
                    <w:t>price with VAT</w:t>
                  </w:r>
                </w:p>
              </w:tc>
            </w:tr>
            <w:tr w:rsidR="005E095F" w:rsidRPr="005E095F" w14:paraId="6BEE280D" w14:textId="77777777" w:rsidTr="005E095F">
              <w:trPr>
                <w:trHeight w:val="3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312892" w14:textId="77777777" w:rsidR="005E095F" w:rsidRPr="005E095F" w:rsidRDefault="005E095F" w:rsidP="005E095F">
                  <w:pPr>
                    <w:spacing w:after="0" w:line="240" w:lineRule="auto"/>
                    <w:jc w:val="center"/>
                    <w:rPr>
                      <w:rFonts w:eastAsia="Times New Roman"/>
                      <w:b/>
                      <w:bCs/>
                      <w:color w:val="000000"/>
                    </w:rPr>
                  </w:pPr>
                  <w:r w:rsidRPr="005E095F">
                    <w:rPr>
                      <w:rFonts w:eastAsia="Times New Roman"/>
                      <w:b/>
                      <w:bCs/>
                      <w:color w:val="000000"/>
                    </w:rPr>
                    <w:t>Website Maintenance</w:t>
                  </w:r>
                </w:p>
              </w:tc>
            </w:tr>
            <w:tr w:rsidR="005E095F" w:rsidRPr="005E095F" w14:paraId="24CF2968"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A8371B6"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Regular Content Updates</w:t>
                  </w:r>
                </w:p>
              </w:tc>
              <w:tc>
                <w:tcPr>
                  <w:tcW w:w="960" w:type="dxa"/>
                  <w:tcBorders>
                    <w:top w:val="nil"/>
                    <w:left w:val="nil"/>
                    <w:bottom w:val="single" w:sz="4" w:space="0" w:color="auto"/>
                    <w:right w:val="single" w:sz="4" w:space="0" w:color="auto"/>
                  </w:tcBorders>
                  <w:shd w:val="clear" w:color="auto" w:fill="auto"/>
                  <w:noWrap/>
                  <w:vAlign w:val="bottom"/>
                  <w:hideMark/>
                </w:tcPr>
                <w:p w14:paraId="0FAE17AE"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384EA8EC"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A74414A"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Software Updates &amp; Security</w:t>
                  </w:r>
                </w:p>
              </w:tc>
              <w:tc>
                <w:tcPr>
                  <w:tcW w:w="960" w:type="dxa"/>
                  <w:tcBorders>
                    <w:top w:val="nil"/>
                    <w:left w:val="nil"/>
                    <w:bottom w:val="single" w:sz="4" w:space="0" w:color="auto"/>
                    <w:right w:val="single" w:sz="4" w:space="0" w:color="auto"/>
                  </w:tcBorders>
                  <w:shd w:val="clear" w:color="auto" w:fill="auto"/>
                  <w:noWrap/>
                  <w:vAlign w:val="bottom"/>
                  <w:hideMark/>
                </w:tcPr>
                <w:p w14:paraId="18F98ACD"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5535A257"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CB34664"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Backup &amp; Security Maintenance</w:t>
                  </w:r>
                </w:p>
              </w:tc>
              <w:tc>
                <w:tcPr>
                  <w:tcW w:w="960" w:type="dxa"/>
                  <w:tcBorders>
                    <w:top w:val="nil"/>
                    <w:left w:val="nil"/>
                    <w:bottom w:val="single" w:sz="4" w:space="0" w:color="auto"/>
                    <w:right w:val="single" w:sz="4" w:space="0" w:color="auto"/>
                  </w:tcBorders>
                  <w:shd w:val="clear" w:color="auto" w:fill="auto"/>
                  <w:noWrap/>
                  <w:vAlign w:val="bottom"/>
                  <w:hideMark/>
                </w:tcPr>
                <w:p w14:paraId="44A0504E"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77418C94"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5A1D3ED"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Technical Support</w:t>
                  </w:r>
                </w:p>
              </w:tc>
              <w:tc>
                <w:tcPr>
                  <w:tcW w:w="960" w:type="dxa"/>
                  <w:tcBorders>
                    <w:top w:val="nil"/>
                    <w:left w:val="nil"/>
                    <w:bottom w:val="single" w:sz="4" w:space="0" w:color="auto"/>
                    <w:right w:val="single" w:sz="4" w:space="0" w:color="auto"/>
                  </w:tcBorders>
                  <w:shd w:val="clear" w:color="auto" w:fill="auto"/>
                  <w:noWrap/>
                  <w:vAlign w:val="bottom"/>
                  <w:hideMark/>
                </w:tcPr>
                <w:p w14:paraId="2C4BE94A"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688A7779"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8BAFBA9"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Performance Optimization</w:t>
                  </w:r>
                </w:p>
              </w:tc>
              <w:tc>
                <w:tcPr>
                  <w:tcW w:w="960" w:type="dxa"/>
                  <w:tcBorders>
                    <w:top w:val="nil"/>
                    <w:left w:val="nil"/>
                    <w:bottom w:val="single" w:sz="4" w:space="0" w:color="auto"/>
                    <w:right w:val="single" w:sz="4" w:space="0" w:color="auto"/>
                  </w:tcBorders>
                  <w:shd w:val="clear" w:color="auto" w:fill="auto"/>
                  <w:noWrap/>
                  <w:vAlign w:val="bottom"/>
                  <w:hideMark/>
                </w:tcPr>
                <w:p w14:paraId="28553978"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281A6478"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31656B8"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On-Page SEO Practices</w:t>
                  </w:r>
                </w:p>
              </w:tc>
              <w:tc>
                <w:tcPr>
                  <w:tcW w:w="960" w:type="dxa"/>
                  <w:tcBorders>
                    <w:top w:val="nil"/>
                    <w:left w:val="nil"/>
                    <w:bottom w:val="single" w:sz="4" w:space="0" w:color="auto"/>
                    <w:right w:val="single" w:sz="4" w:space="0" w:color="auto"/>
                  </w:tcBorders>
                  <w:shd w:val="clear" w:color="auto" w:fill="auto"/>
                  <w:noWrap/>
                  <w:vAlign w:val="bottom"/>
                  <w:hideMark/>
                </w:tcPr>
                <w:p w14:paraId="2B098AB1"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2DFDD602"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78D23F7"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Analytics &amp; Reporting</w:t>
                  </w:r>
                </w:p>
              </w:tc>
              <w:tc>
                <w:tcPr>
                  <w:tcW w:w="960" w:type="dxa"/>
                  <w:tcBorders>
                    <w:top w:val="nil"/>
                    <w:left w:val="nil"/>
                    <w:bottom w:val="single" w:sz="4" w:space="0" w:color="auto"/>
                    <w:right w:val="single" w:sz="4" w:space="0" w:color="auto"/>
                  </w:tcBorders>
                  <w:shd w:val="clear" w:color="auto" w:fill="auto"/>
                  <w:noWrap/>
                  <w:vAlign w:val="bottom"/>
                  <w:hideMark/>
                </w:tcPr>
                <w:p w14:paraId="1CA98270"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0FC16163" w14:textId="77777777" w:rsidTr="005E095F">
              <w:trPr>
                <w:trHeight w:val="3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07E3F6" w14:textId="77777777" w:rsidR="005E095F" w:rsidRPr="005E095F" w:rsidRDefault="005E095F" w:rsidP="005E095F">
                  <w:pPr>
                    <w:spacing w:after="0" w:line="240" w:lineRule="auto"/>
                    <w:jc w:val="center"/>
                    <w:rPr>
                      <w:rFonts w:eastAsia="Times New Roman"/>
                      <w:b/>
                      <w:bCs/>
                      <w:color w:val="000000"/>
                    </w:rPr>
                  </w:pPr>
                  <w:r w:rsidRPr="005E095F">
                    <w:rPr>
                      <w:rFonts w:eastAsia="Times New Roman"/>
                      <w:b/>
                      <w:bCs/>
                      <w:color w:val="000000"/>
                    </w:rPr>
                    <w:t>Social Media Maintenance</w:t>
                  </w:r>
                </w:p>
              </w:tc>
            </w:tr>
            <w:tr w:rsidR="005E095F" w:rsidRPr="005E095F" w14:paraId="4BE258E8"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8C1C0C0"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Platform Analysis</w:t>
                  </w:r>
                </w:p>
              </w:tc>
              <w:tc>
                <w:tcPr>
                  <w:tcW w:w="960" w:type="dxa"/>
                  <w:tcBorders>
                    <w:top w:val="nil"/>
                    <w:left w:val="nil"/>
                    <w:bottom w:val="single" w:sz="4" w:space="0" w:color="auto"/>
                    <w:right w:val="single" w:sz="4" w:space="0" w:color="auto"/>
                  </w:tcBorders>
                  <w:shd w:val="clear" w:color="auto" w:fill="auto"/>
                  <w:noWrap/>
                  <w:vAlign w:val="bottom"/>
                  <w:hideMark/>
                </w:tcPr>
                <w:p w14:paraId="0C0C388E"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59EDCABA"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5799466"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Content Calendar</w:t>
                  </w:r>
                </w:p>
              </w:tc>
              <w:tc>
                <w:tcPr>
                  <w:tcW w:w="960" w:type="dxa"/>
                  <w:tcBorders>
                    <w:top w:val="nil"/>
                    <w:left w:val="nil"/>
                    <w:bottom w:val="single" w:sz="4" w:space="0" w:color="auto"/>
                    <w:right w:val="single" w:sz="4" w:space="0" w:color="auto"/>
                  </w:tcBorders>
                  <w:shd w:val="clear" w:color="auto" w:fill="auto"/>
                  <w:noWrap/>
                  <w:vAlign w:val="bottom"/>
                  <w:hideMark/>
                </w:tcPr>
                <w:p w14:paraId="643ED7E8"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600CB0DB"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2872D8C"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Audience Engagement</w:t>
                  </w:r>
                </w:p>
              </w:tc>
              <w:tc>
                <w:tcPr>
                  <w:tcW w:w="960" w:type="dxa"/>
                  <w:tcBorders>
                    <w:top w:val="nil"/>
                    <w:left w:val="nil"/>
                    <w:bottom w:val="single" w:sz="4" w:space="0" w:color="auto"/>
                    <w:right w:val="single" w:sz="4" w:space="0" w:color="auto"/>
                  </w:tcBorders>
                  <w:shd w:val="clear" w:color="auto" w:fill="auto"/>
                  <w:noWrap/>
                  <w:vAlign w:val="bottom"/>
                  <w:hideMark/>
                </w:tcPr>
                <w:p w14:paraId="66EAFD84"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779AB091"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1E99DB8"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Campaigns &amp; Promotions</w:t>
                  </w:r>
                </w:p>
              </w:tc>
              <w:tc>
                <w:tcPr>
                  <w:tcW w:w="960" w:type="dxa"/>
                  <w:tcBorders>
                    <w:top w:val="nil"/>
                    <w:left w:val="nil"/>
                    <w:bottom w:val="single" w:sz="4" w:space="0" w:color="auto"/>
                    <w:right w:val="single" w:sz="4" w:space="0" w:color="auto"/>
                  </w:tcBorders>
                  <w:shd w:val="clear" w:color="auto" w:fill="auto"/>
                  <w:noWrap/>
                  <w:vAlign w:val="bottom"/>
                  <w:hideMark/>
                </w:tcPr>
                <w:p w14:paraId="5A5485B7"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5A78B467"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474AAE2"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Performance Analysis</w:t>
                  </w:r>
                </w:p>
              </w:tc>
              <w:tc>
                <w:tcPr>
                  <w:tcW w:w="960" w:type="dxa"/>
                  <w:tcBorders>
                    <w:top w:val="nil"/>
                    <w:left w:val="nil"/>
                    <w:bottom w:val="single" w:sz="4" w:space="0" w:color="auto"/>
                    <w:right w:val="single" w:sz="4" w:space="0" w:color="auto"/>
                  </w:tcBorders>
                  <w:shd w:val="clear" w:color="auto" w:fill="auto"/>
                  <w:noWrap/>
                  <w:vAlign w:val="bottom"/>
                  <w:hideMark/>
                </w:tcPr>
                <w:p w14:paraId="0ACC4B7D"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r w:rsidR="005E095F" w:rsidRPr="005E095F" w14:paraId="776A3AAC" w14:textId="77777777" w:rsidTr="005E095F">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3ADC3E2" w14:textId="77777777" w:rsidR="005E095F" w:rsidRPr="005E095F" w:rsidRDefault="005E095F" w:rsidP="005E095F">
                  <w:pPr>
                    <w:spacing w:after="0" w:line="240" w:lineRule="auto"/>
                    <w:rPr>
                      <w:rFonts w:eastAsia="Times New Roman"/>
                      <w:b/>
                      <w:bCs/>
                      <w:color w:val="000000"/>
                    </w:rPr>
                  </w:pPr>
                  <w:r w:rsidRPr="005E095F">
                    <w:rPr>
                      <w:rFonts w:eastAsia="Times New Roman"/>
                      <w:b/>
                      <w:bCs/>
                      <w:color w:val="000000"/>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1C40A798" w14:textId="77777777" w:rsidR="005E095F" w:rsidRPr="005E095F" w:rsidRDefault="005E095F" w:rsidP="005E095F">
                  <w:pPr>
                    <w:spacing w:after="0" w:line="240" w:lineRule="auto"/>
                    <w:rPr>
                      <w:rFonts w:eastAsia="Times New Roman"/>
                      <w:color w:val="000000"/>
                    </w:rPr>
                  </w:pPr>
                  <w:r w:rsidRPr="005E095F">
                    <w:rPr>
                      <w:rFonts w:eastAsia="Times New Roman"/>
                      <w:color w:val="000000"/>
                    </w:rPr>
                    <w:t> </w:t>
                  </w:r>
                </w:p>
              </w:tc>
            </w:tr>
          </w:tbl>
          <w:p w14:paraId="55057698" w14:textId="77777777" w:rsidR="005E095F" w:rsidRDefault="005E095F">
            <w:pPr>
              <w:jc w:val="both"/>
              <w:rPr>
                <w:rFonts w:ascii="Times New Roman" w:eastAsia="Times New Roman" w:hAnsi="Times New Roman" w:cs="Times New Roman"/>
              </w:rPr>
            </w:pPr>
          </w:p>
          <w:p w14:paraId="018AC68C"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b/>
              </w:rPr>
              <w:lastRenderedPageBreak/>
              <w:t>1. Technical specifications of the product to be offered:</w:t>
            </w:r>
          </w:p>
          <w:p w14:paraId="43EF9465"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The products requested by the Contracting Authority (ALBICT) are described in the Terms of Reference, which are defined in Annex 1 of this Request for Tender.</w:t>
            </w:r>
          </w:p>
          <w:p w14:paraId="591CAE9F" w14:textId="77777777" w:rsidR="004807C3" w:rsidRDefault="004807C3">
            <w:pPr>
              <w:jc w:val="both"/>
              <w:rPr>
                <w:rFonts w:ascii="Times New Roman" w:eastAsia="Times New Roman" w:hAnsi="Times New Roman" w:cs="Times New Roman"/>
              </w:rPr>
            </w:pPr>
          </w:p>
          <w:p w14:paraId="3C63FD74" w14:textId="77777777" w:rsidR="004807C3"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2. Legal requirements that must be submitted by the Candidate / Bidder:</w:t>
            </w:r>
          </w:p>
          <w:p w14:paraId="62FF0FFF" w14:textId="77777777" w:rsidR="004807C3"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a. The tenderer must certify that:</w:t>
            </w:r>
          </w:p>
          <w:p w14:paraId="6E15A710" w14:textId="77777777" w:rsidR="004807C3" w:rsidRDefault="00000000">
            <w:pPr>
              <w:widowControl w:val="0"/>
              <w:numPr>
                <w:ilvl w:val="0"/>
                <w:numId w:val="2"/>
              </w:numPr>
              <w:pBdr>
                <w:top w:val="nil"/>
                <w:left w:val="nil"/>
                <w:bottom w:val="nil"/>
                <w:right w:val="nil"/>
                <w:between w:val="nil"/>
              </w:pBdr>
              <w:jc w:val="both"/>
            </w:pPr>
            <w:r>
              <w:rPr>
                <w:rFonts w:ascii="Times New Roman" w:eastAsia="Times New Roman" w:hAnsi="Times New Roman" w:cs="Times New Roman"/>
                <w:color w:val="000000"/>
              </w:rPr>
              <w:t>It is registered in the National Business Center and has in the field of activity the object of procurement. In the case where the bidder is a non-profit organization, it must declare that it is registered as a legal entity, according to Law No. 8788, dated 05.07.2001 "On Non-Profit Organizations".</w:t>
            </w:r>
          </w:p>
          <w:p w14:paraId="4FB71390" w14:textId="77777777" w:rsidR="004807C3" w:rsidRDefault="00000000">
            <w:pPr>
              <w:widowControl w:val="0"/>
              <w:numPr>
                <w:ilvl w:val="0"/>
                <w:numId w:val="2"/>
              </w:numPr>
              <w:pBdr>
                <w:top w:val="nil"/>
                <w:left w:val="nil"/>
                <w:bottom w:val="nil"/>
                <w:right w:val="nil"/>
                <w:between w:val="nil"/>
              </w:pBdr>
              <w:jc w:val="both"/>
            </w:pPr>
            <w:r>
              <w:rPr>
                <w:rFonts w:ascii="Times New Roman" w:eastAsia="Times New Roman" w:hAnsi="Times New Roman" w:cs="Times New Roman"/>
                <w:color w:val="000000"/>
              </w:rPr>
              <w:t xml:space="preserve">is not in bankruptcy process, (active status, generated by </w:t>
            </w:r>
            <w:proofErr w:type="spellStart"/>
            <w:r>
              <w:rPr>
                <w:rFonts w:ascii="Times New Roman" w:eastAsia="Times New Roman" w:hAnsi="Times New Roman" w:cs="Times New Roman"/>
                <w:color w:val="000000"/>
              </w:rPr>
              <w:t>ealbania</w:t>
            </w:r>
            <w:proofErr w:type="spellEnd"/>
            <w:r>
              <w:rPr>
                <w:rFonts w:ascii="Times New Roman" w:eastAsia="Times New Roman" w:hAnsi="Times New Roman" w:cs="Times New Roman"/>
                <w:color w:val="000000"/>
              </w:rPr>
              <w:t>)</w:t>
            </w:r>
          </w:p>
          <w:p w14:paraId="3D7653CE" w14:textId="77777777" w:rsidR="004807C3" w:rsidRDefault="00000000">
            <w:pPr>
              <w:widowControl w:val="0"/>
              <w:numPr>
                <w:ilvl w:val="0"/>
                <w:numId w:val="2"/>
              </w:numPr>
              <w:pBdr>
                <w:top w:val="nil"/>
                <w:left w:val="nil"/>
                <w:bottom w:val="nil"/>
                <w:right w:val="nil"/>
                <w:between w:val="nil"/>
              </w:pBdr>
              <w:jc w:val="both"/>
            </w:pPr>
            <w:r>
              <w:rPr>
                <w:rFonts w:ascii="Times New Roman" w:eastAsia="Times New Roman" w:hAnsi="Times New Roman" w:cs="Times New Roman"/>
                <w:color w:val="000000"/>
              </w:rPr>
              <w:t xml:space="preserve">has not been convicted of a criminal offence, (generated by </w:t>
            </w:r>
            <w:proofErr w:type="spellStart"/>
            <w:r>
              <w:rPr>
                <w:rFonts w:ascii="Times New Roman" w:eastAsia="Times New Roman" w:hAnsi="Times New Roman" w:cs="Times New Roman"/>
                <w:color w:val="000000"/>
              </w:rPr>
              <w:t>ealbania</w:t>
            </w:r>
            <w:proofErr w:type="spellEnd"/>
            <w:r>
              <w:rPr>
                <w:rFonts w:ascii="Times New Roman" w:eastAsia="Times New Roman" w:hAnsi="Times New Roman" w:cs="Times New Roman"/>
                <w:color w:val="000000"/>
              </w:rPr>
              <w:t>)</w:t>
            </w:r>
          </w:p>
          <w:p w14:paraId="7F79CD2A" w14:textId="77777777" w:rsidR="004807C3" w:rsidRDefault="00000000">
            <w:pPr>
              <w:widowControl w:val="0"/>
              <w:numPr>
                <w:ilvl w:val="0"/>
                <w:numId w:val="2"/>
              </w:numPr>
              <w:pBdr>
                <w:top w:val="nil"/>
                <w:left w:val="nil"/>
                <w:bottom w:val="nil"/>
                <w:right w:val="nil"/>
                <w:between w:val="nil"/>
              </w:pBdr>
              <w:jc w:val="both"/>
            </w:pPr>
            <w:r>
              <w:rPr>
                <w:rFonts w:ascii="Times New Roman" w:eastAsia="Times New Roman" w:hAnsi="Times New Roman" w:cs="Times New Roman"/>
                <w:color w:val="000000"/>
              </w:rPr>
              <w:t xml:space="preserve">no enforcement obligations (generated by </w:t>
            </w:r>
            <w:proofErr w:type="spellStart"/>
            <w:r>
              <w:rPr>
                <w:rFonts w:ascii="Times New Roman" w:eastAsia="Times New Roman" w:hAnsi="Times New Roman" w:cs="Times New Roman"/>
                <w:color w:val="000000"/>
              </w:rPr>
              <w:t>ealbania</w:t>
            </w:r>
            <w:proofErr w:type="spellEnd"/>
            <w:r>
              <w:rPr>
                <w:rFonts w:ascii="Times New Roman" w:eastAsia="Times New Roman" w:hAnsi="Times New Roman" w:cs="Times New Roman"/>
                <w:color w:val="000000"/>
              </w:rPr>
              <w:t>)</w:t>
            </w:r>
          </w:p>
          <w:p w14:paraId="7EC0C176"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These criteria must be met by presenting the supporting documentation issued by the relevant authorities.</w:t>
            </w:r>
          </w:p>
          <w:p w14:paraId="43CAB9C9" w14:textId="77777777" w:rsidR="004807C3" w:rsidRDefault="004807C3">
            <w:pPr>
              <w:jc w:val="both"/>
              <w:rPr>
                <w:rFonts w:ascii="Times New Roman" w:eastAsia="Times New Roman" w:hAnsi="Times New Roman" w:cs="Times New Roman"/>
              </w:rPr>
            </w:pPr>
          </w:p>
          <w:p w14:paraId="53463FD7" w14:textId="77777777" w:rsidR="004807C3" w:rsidRDefault="00000000">
            <w:pPr>
              <w:jc w:val="both"/>
              <w:rPr>
                <w:rFonts w:ascii="Times New Roman" w:eastAsia="Times New Roman" w:hAnsi="Times New Roman" w:cs="Times New Roman"/>
                <w:i/>
              </w:rPr>
            </w:pPr>
            <w:r>
              <w:rPr>
                <w:rFonts w:ascii="Times New Roman" w:eastAsia="Times New Roman" w:hAnsi="Times New Roman" w:cs="Times New Roman"/>
                <w:i/>
              </w:rPr>
              <w:t>b. Special qualification criteria / The Bidder must submit:</w:t>
            </w:r>
          </w:p>
          <w:p w14:paraId="490C038E" w14:textId="77777777" w:rsidR="004807C3" w:rsidRDefault="004807C3">
            <w:pPr>
              <w:jc w:val="both"/>
              <w:rPr>
                <w:rFonts w:ascii="Times New Roman" w:eastAsia="Times New Roman" w:hAnsi="Times New Roman" w:cs="Times New Roman"/>
              </w:rPr>
            </w:pPr>
          </w:p>
          <w:p w14:paraId="6CF1405D"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The tenderer must:</w:t>
            </w:r>
          </w:p>
          <w:p w14:paraId="7E3F318F"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color w:val="FF0000"/>
              </w:rPr>
              <w:t xml:space="preserve"> To self-declare</w:t>
            </w:r>
            <w:r>
              <w:rPr>
                <w:rFonts w:ascii="Times New Roman" w:eastAsia="Times New Roman" w:hAnsi="Times New Roman" w:cs="Times New Roman"/>
              </w:rPr>
              <w:t xml:space="preserve"> that there is no conflict of interest with ALBICT.</w:t>
            </w:r>
          </w:p>
          <w:p w14:paraId="595D2BDD" w14:textId="77777777" w:rsidR="004807C3" w:rsidRDefault="004807C3">
            <w:pPr>
              <w:jc w:val="both"/>
              <w:rPr>
                <w:rFonts w:ascii="Times New Roman" w:eastAsia="Times New Roman" w:hAnsi="Times New Roman" w:cs="Times New Roman"/>
              </w:rPr>
            </w:pPr>
          </w:p>
          <w:p w14:paraId="6668B34C" w14:textId="77777777" w:rsidR="004807C3" w:rsidRDefault="004807C3">
            <w:pPr>
              <w:jc w:val="both"/>
              <w:rPr>
                <w:rFonts w:ascii="Times New Roman" w:eastAsia="Times New Roman" w:hAnsi="Times New Roman" w:cs="Times New Roman"/>
              </w:rPr>
            </w:pPr>
          </w:p>
          <w:p w14:paraId="59B347AB"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3. Submission of offers</w:t>
            </w:r>
          </w:p>
          <w:p w14:paraId="4DD15BE3" w14:textId="77777777" w:rsidR="004807C3" w:rsidRDefault="004807C3">
            <w:pPr>
              <w:spacing w:line="276" w:lineRule="auto"/>
              <w:jc w:val="both"/>
              <w:rPr>
                <w:rFonts w:ascii="Times New Roman" w:eastAsia="Times New Roman" w:hAnsi="Times New Roman" w:cs="Times New Roman"/>
                <w:highlight w:val="white"/>
              </w:rPr>
            </w:pPr>
          </w:p>
          <w:p w14:paraId="73BEFB76" w14:textId="022C638E" w:rsidR="004807C3" w:rsidRDefault="00000000">
            <w:pPr>
              <w:spacing w:line="276" w:lineRule="auto"/>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 xml:space="preserve">Bids must be submitted to the Contracting Authority before </w:t>
            </w:r>
            <w:r w:rsidR="001506D2">
              <w:rPr>
                <w:rFonts w:ascii="Times New Roman" w:eastAsia="Times New Roman" w:hAnsi="Times New Roman" w:cs="Times New Roman"/>
                <w:b/>
                <w:highlight w:val="white"/>
              </w:rPr>
              <w:t>15</w:t>
            </w:r>
            <w:r w:rsidR="008F15EC" w:rsidRPr="008F15EC">
              <w:rPr>
                <w:rFonts w:ascii="Times New Roman" w:eastAsia="Times New Roman" w:hAnsi="Times New Roman" w:cs="Times New Roman"/>
                <w:b/>
                <w:highlight w:val="white"/>
              </w:rPr>
              <w:t>.</w:t>
            </w:r>
            <w:r w:rsidR="001506D2">
              <w:rPr>
                <w:rFonts w:ascii="Times New Roman" w:eastAsia="Times New Roman" w:hAnsi="Times New Roman" w:cs="Times New Roman"/>
                <w:b/>
                <w:highlight w:val="white"/>
              </w:rPr>
              <w:t>01</w:t>
            </w:r>
            <w:r w:rsidR="008F15EC" w:rsidRPr="008F15EC">
              <w:rPr>
                <w:rFonts w:ascii="Times New Roman" w:eastAsia="Times New Roman" w:hAnsi="Times New Roman" w:cs="Times New Roman"/>
                <w:b/>
                <w:highlight w:val="white"/>
              </w:rPr>
              <w:t>.202</w:t>
            </w:r>
            <w:r w:rsidR="001506D2">
              <w:rPr>
                <w:rFonts w:ascii="Times New Roman" w:eastAsia="Times New Roman" w:hAnsi="Times New Roman" w:cs="Times New Roman"/>
                <w:b/>
                <w:highlight w:val="white"/>
              </w:rPr>
              <w:t>4</w:t>
            </w:r>
          </w:p>
          <w:p w14:paraId="00C1E292"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Submitted offers must include the documents required in point 2 above and be sent:</w:t>
            </w:r>
          </w:p>
          <w:p w14:paraId="291DA287"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Electronically, at the official email address of the ALBICT association</w:t>
            </w:r>
          </w:p>
          <w:p w14:paraId="70F0E451" w14:textId="77777777" w:rsidR="004807C3" w:rsidRDefault="004807C3">
            <w:pPr>
              <w:jc w:val="both"/>
              <w:rPr>
                <w:rFonts w:ascii="Times New Roman" w:eastAsia="Times New Roman" w:hAnsi="Times New Roman" w:cs="Times New Roman"/>
              </w:rPr>
            </w:pPr>
          </w:p>
          <w:p w14:paraId="6473E382"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All documents must be originals or notarized photocopies.</w:t>
            </w:r>
          </w:p>
          <w:p w14:paraId="4CEBDFFF"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Any of the above criteria, which is not met, constitutes a condition for disqualification.</w:t>
            </w:r>
          </w:p>
          <w:p w14:paraId="0FFD1773"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Offers received by email must specify in the title of the email the reference data of the application, "TENDER for (application reference)" and it </w:t>
            </w:r>
            <w:r>
              <w:rPr>
                <w:rFonts w:ascii="Times New Roman" w:eastAsia="Times New Roman" w:hAnsi="Times New Roman" w:cs="Times New Roman"/>
              </w:rPr>
              <w:lastRenderedPageBreak/>
              <w:t>must be sent within the date s</w:t>
            </w:r>
            <w:r>
              <w:rPr>
                <w:rFonts w:ascii="Times New Roman" w:eastAsia="Times New Roman" w:hAnsi="Times New Roman" w:cs="Times New Roman"/>
                <w:highlight w:val="white"/>
              </w:rPr>
              <w:t xml:space="preserve">pecified above to the address </w:t>
            </w:r>
            <w:r>
              <w:rPr>
                <w:rFonts w:ascii="Times New Roman" w:eastAsia="Times New Roman" w:hAnsi="Times New Roman" w:cs="Times New Roman"/>
                <w:b/>
                <w:highlight w:val="white"/>
              </w:rPr>
              <w:t>financa@ictslab.com</w:t>
            </w:r>
          </w:p>
          <w:p w14:paraId="7B795A22" w14:textId="77777777" w:rsidR="004807C3" w:rsidRDefault="00000000">
            <w:pPr>
              <w:tabs>
                <w:tab w:val="left" w:pos="1470"/>
              </w:tabs>
              <w:jc w:val="both"/>
              <w:rPr>
                <w:rFonts w:ascii="Times New Roman" w:eastAsia="Times New Roman" w:hAnsi="Times New Roman" w:cs="Times New Roman"/>
                <w:b/>
              </w:rPr>
            </w:pPr>
            <w:r>
              <w:rPr>
                <w:rFonts w:ascii="Times New Roman" w:eastAsia="Times New Roman" w:hAnsi="Times New Roman" w:cs="Times New Roman"/>
                <w:b/>
              </w:rPr>
              <w:t>4. Evaluation of offers</w:t>
            </w:r>
          </w:p>
          <w:p w14:paraId="7983D5DD"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Evaluation of the technical offer</w:t>
            </w:r>
          </w:p>
          <w:p w14:paraId="51B087E1"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xml:space="preserve">      The technical offer will be analyzed based on the terms of reference</w:t>
            </w:r>
          </w:p>
          <w:p w14:paraId="7C59A1AB" w14:textId="77777777" w:rsidR="004807C3" w:rsidRDefault="004807C3">
            <w:pPr>
              <w:tabs>
                <w:tab w:val="left" w:pos="1470"/>
              </w:tabs>
              <w:jc w:val="both"/>
              <w:rPr>
                <w:rFonts w:ascii="Times New Roman" w:eastAsia="Times New Roman" w:hAnsi="Times New Roman" w:cs="Times New Roman"/>
              </w:rPr>
            </w:pPr>
          </w:p>
          <w:p w14:paraId="159C22A5"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Evaluation of the financial offer</w:t>
            </w:r>
          </w:p>
          <w:p w14:paraId="21E9E1CB"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xml:space="preserve">     Bids that exceed the maximum budget available for the contract will be eliminated.</w:t>
            </w:r>
          </w:p>
          <w:p w14:paraId="2487F806" w14:textId="77777777" w:rsidR="004807C3" w:rsidRDefault="004807C3">
            <w:pPr>
              <w:tabs>
                <w:tab w:val="left" w:pos="1470"/>
              </w:tabs>
              <w:jc w:val="both"/>
              <w:rPr>
                <w:rFonts w:ascii="Times New Roman" w:eastAsia="Times New Roman" w:hAnsi="Times New Roman" w:cs="Times New Roman"/>
              </w:rPr>
            </w:pPr>
          </w:p>
          <w:p w14:paraId="0F42B867" w14:textId="77777777" w:rsidR="004807C3" w:rsidRDefault="00000000">
            <w:pPr>
              <w:tabs>
                <w:tab w:val="left" w:pos="1470"/>
              </w:tabs>
              <w:jc w:val="both"/>
              <w:rPr>
                <w:rFonts w:ascii="Times New Roman" w:eastAsia="Times New Roman" w:hAnsi="Times New Roman" w:cs="Times New Roman"/>
                <w:i/>
              </w:rPr>
            </w:pPr>
            <w:r>
              <w:rPr>
                <w:rFonts w:ascii="Times New Roman" w:eastAsia="Times New Roman" w:hAnsi="Times New Roman" w:cs="Times New Roman"/>
                <w:i/>
              </w:rPr>
              <w:t>Selection of the selected bidder</w:t>
            </w:r>
          </w:p>
          <w:p w14:paraId="0DA90011"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Best value for money is determined by weighing technical quality against price.</w:t>
            </w:r>
          </w:p>
          <w:p w14:paraId="27744BF1" w14:textId="77777777" w:rsidR="004807C3" w:rsidRDefault="004807C3">
            <w:pPr>
              <w:spacing w:line="276" w:lineRule="auto"/>
              <w:jc w:val="both"/>
              <w:rPr>
                <w:rFonts w:ascii="Times New Roman" w:eastAsia="Times New Roman" w:hAnsi="Times New Roman" w:cs="Times New Roman"/>
              </w:rPr>
            </w:pPr>
          </w:p>
          <w:p w14:paraId="33922622" w14:textId="77777777" w:rsidR="004807C3"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5. Payment terms</w:t>
            </w:r>
          </w:p>
          <w:p w14:paraId="08CDA811"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According to the rules of the procurement, the payment will be made through the current account after the distribution of the products and the presentation of the original invoice and the accompanying invoice of the goods, within ten working days (the exact terms of payment may be subject to further negotiations).</w:t>
            </w:r>
          </w:p>
          <w:p w14:paraId="54B5531D" w14:textId="77777777" w:rsidR="004807C3"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The term of the contract will be from its conclusion until the end of the project </w:t>
            </w:r>
          </w:p>
          <w:p w14:paraId="4B426F8D" w14:textId="77777777" w:rsidR="004807C3" w:rsidRDefault="004807C3">
            <w:pPr>
              <w:spacing w:line="276" w:lineRule="auto"/>
              <w:jc w:val="both"/>
              <w:rPr>
                <w:rFonts w:ascii="Times New Roman" w:eastAsia="Times New Roman" w:hAnsi="Times New Roman" w:cs="Times New Roman"/>
              </w:rPr>
            </w:pPr>
          </w:p>
          <w:p w14:paraId="4EBE6344"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The delivery of the products will be done in accordance with the request from ALBICT, the products must be available during the contract period.</w:t>
            </w:r>
          </w:p>
          <w:p w14:paraId="78F308E2" w14:textId="77777777" w:rsidR="004807C3" w:rsidRDefault="004807C3">
            <w:pPr>
              <w:spacing w:line="276" w:lineRule="auto"/>
              <w:jc w:val="both"/>
              <w:rPr>
                <w:rFonts w:ascii="Times New Roman" w:eastAsia="Times New Roman" w:hAnsi="Times New Roman" w:cs="Times New Roman"/>
              </w:rPr>
            </w:pPr>
          </w:p>
          <w:p w14:paraId="496DEB4C" w14:textId="1AA0CE59" w:rsidR="004807C3"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The place of delivery of the goods/performance of the service will be in the offices of ALBICT or by email </w:t>
            </w:r>
            <w:hyperlink r:id="rId9" w:history="1">
              <w:r w:rsidR="005E095F" w:rsidRPr="00247FD6">
                <w:rPr>
                  <w:rStyle w:val="Hyperlink"/>
                  <w:rFonts w:ascii="Times New Roman" w:eastAsia="Times New Roman" w:hAnsi="Times New Roman" w:cs="Times New Roman"/>
                  <w:b/>
                </w:rPr>
                <w:t>finance@ictslab.com</w:t>
              </w:r>
            </w:hyperlink>
          </w:p>
          <w:p w14:paraId="35BF862B" w14:textId="77777777" w:rsidR="005E095F" w:rsidRDefault="005E095F">
            <w:pPr>
              <w:spacing w:line="276" w:lineRule="auto"/>
              <w:jc w:val="both"/>
              <w:rPr>
                <w:rFonts w:ascii="Times New Roman" w:eastAsia="Times New Roman" w:hAnsi="Times New Roman" w:cs="Times New Roman"/>
                <w:b/>
              </w:rPr>
            </w:pPr>
          </w:p>
          <w:p w14:paraId="18E88F30" w14:textId="77777777" w:rsidR="004807C3"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6. Notification of the winner</w:t>
            </w:r>
          </w:p>
          <w:p w14:paraId="2CC9F057"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The successful bidder will be notified by email that their bid has been accepted.</w:t>
            </w:r>
          </w:p>
          <w:p w14:paraId="5A161385" w14:textId="77777777" w:rsidR="004807C3" w:rsidRDefault="004807C3">
            <w:pPr>
              <w:spacing w:line="276" w:lineRule="auto"/>
              <w:jc w:val="both"/>
              <w:rPr>
                <w:rFonts w:ascii="Times New Roman" w:eastAsia="Times New Roman" w:hAnsi="Times New Roman" w:cs="Times New Roman"/>
              </w:rPr>
            </w:pPr>
          </w:p>
          <w:p w14:paraId="1BF7ADF6" w14:textId="77777777" w:rsidR="004807C3" w:rsidRDefault="004807C3">
            <w:pPr>
              <w:spacing w:line="276" w:lineRule="auto"/>
              <w:jc w:val="both"/>
              <w:rPr>
                <w:rFonts w:ascii="Times New Roman" w:eastAsia="Times New Roman" w:hAnsi="Times New Roman" w:cs="Times New Roman"/>
              </w:rPr>
            </w:pPr>
          </w:p>
          <w:p w14:paraId="07D96547"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7. Confidentiality</w:t>
            </w:r>
          </w:p>
          <w:p w14:paraId="3A0EFD08" w14:textId="77777777" w:rsidR="004807C3" w:rsidRDefault="004807C3">
            <w:pPr>
              <w:jc w:val="both"/>
              <w:rPr>
                <w:rFonts w:ascii="Times New Roman" w:eastAsia="Times New Roman" w:hAnsi="Times New Roman" w:cs="Times New Roman"/>
                <w:b/>
              </w:rPr>
            </w:pPr>
          </w:p>
          <w:p w14:paraId="6C0DE422"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The entire evaluation procedure is confidential, subject to the procedures of the Contracting Authority for access to documents. The decisions of the Evaluation Committee are collective and its review is held in a closed session.</w:t>
            </w:r>
          </w:p>
          <w:p w14:paraId="6BF5F073" w14:textId="77777777" w:rsidR="004807C3" w:rsidRDefault="004807C3">
            <w:pPr>
              <w:jc w:val="both"/>
              <w:rPr>
                <w:rFonts w:ascii="Times New Roman" w:eastAsia="Times New Roman" w:hAnsi="Times New Roman" w:cs="Times New Roman"/>
              </w:rPr>
            </w:pPr>
          </w:p>
          <w:p w14:paraId="55164E9B"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The members of the Evaluation Committee are obliged to maintain secrecy. Evaluation reports and records kept are for official use only and may not be communicated to bidders or any other party except the Contracting Authority, Donor, legal and tax authorities upon their request.</w:t>
            </w:r>
          </w:p>
          <w:p w14:paraId="53D280A0" w14:textId="77777777" w:rsidR="004807C3" w:rsidRDefault="004807C3">
            <w:pPr>
              <w:jc w:val="both"/>
              <w:rPr>
                <w:rFonts w:ascii="Times New Roman" w:eastAsia="Times New Roman" w:hAnsi="Times New Roman" w:cs="Times New Roman"/>
              </w:rPr>
            </w:pPr>
          </w:p>
          <w:p w14:paraId="4D9D5EAE"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(Annex List of Confidential Information)</w:t>
            </w:r>
          </w:p>
          <w:p w14:paraId="294609E9" w14:textId="77777777" w:rsidR="004807C3" w:rsidRDefault="004807C3">
            <w:pPr>
              <w:jc w:val="both"/>
              <w:rPr>
                <w:rFonts w:ascii="Times New Roman" w:eastAsia="Times New Roman" w:hAnsi="Times New Roman" w:cs="Times New Roman"/>
              </w:rPr>
            </w:pPr>
          </w:p>
          <w:p w14:paraId="7EF6FB2B" w14:textId="77777777" w:rsidR="004807C3" w:rsidRDefault="004807C3">
            <w:pPr>
              <w:jc w:val="both"/>
              <w:rPr>
                <w:rFonts w:ascii="Times New Roman" w:eastAsia="Times New Roman" w:hAnsi="Times New Roman" w:cs="Times New Roman"/>
              </w:rPr>
            </w:pPr>
          </w:p>
          <w:p w14:paraId="640EA46B"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8. Ethics and Corruption</w:t>
            </w:r>
          </w:p>
          <w:p w14:paraId="20C68A32"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a) Any attempt by a bidder to obtain confidential information, to enter into illegal agreements with competitors or to influence the Evaluation Committee or the Contracting Authority during the process of review, clarification, evaluation and comparison of bids will lead to rejection of his offer.</w:t>
            </w:r>
          </w:p>
          <w:p w14:paraId="7BB05429"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b) The bidder must not be affected by any conflict of interest and must not have equivalent relations in this regard with other bidders or parties involved in the project.</w:t>
            </w:r>
          </w:p>
          <w:p w14:paraId="3699AB58"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c) ALBICT reserves the right to suspend the procedure if it evidences "corrupt practices" such as the offer of a bribe, gift, reward or brokerage commission for the award of a contract or the execution of a contract.</w:t>
            </w:r>
          </w:p>
          <w:p w14:paraId="404F31F3"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d) Offers will be rejected or contracts will be terminated if it appears that the awarding or execution of a contract has caused unusual commercial expenses. Such unusual commercial expenses are commissions not mentioned in the main contract or not derived from a properly concluded contract that refers to the main contract, unpaid commissions in exchange for any service outside the scope of the project and the contract entered into between the parties.</w:t>
            </w:r>
          </w:p>
          <w:p w14:paraId="393C0F18"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e) The contracting authority reserves the right to suspend or cancel the procedure, when the procedure for awarding the contract turns out to have been subject to substantial errors, irregularities or fraud.</w:t>
            </w:r>
          </w:p>
          <w:p w14:paraId="501BE110"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9. Cancellation of the procurement procedure</w:t>
            </w:r>
          </w:p>
          <w:p w14:paraId="5895F861"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In case of cancellation of the procurement procedure, the Contracting Authority will notify the bidder of the cancellation. If the procurement procedure is canceled before the bids are opened, then the unopened and sealed envelopes will be returned to the bidders.</w:t>
            </w:r>
          </w:p>
          <w:p w14:paraId="0C668BB7"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Cancellation may occur when:</w:t>
            </w:r>
          </w:p>
          <w:p w14:paraId="550AA33A"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 The procurement procedure has been unsuccessful, i.e. no offers of qualitative or financial value have been received or there are no valid responses at all;</w:t>
            </w:r>
          </w:p>
          <w:p w14:paraId="1424C74F"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 there are substantial changes in the economic or technical data of the project;</w:t>
            </w:r>
          </w:p>
          <w:p w14:paraId="61FED001"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 extraordinary circumstances or force majeure make the normal implementation of the contract impossible;</w:t>
            </w:r>
          </w:p>
          <w:p w14:paraId="077E99F2"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 there were irregularities in the procedure, especially if they prevented fair competition;</w:t>
            </w:r>
          </w:p>
          <w:p w14:paraId="1EE49BC1" w14:textId="77777777" w:rsidR="004807C3" w:rsidRDefault="004807C3">
            <w:pPr>
              <w:jc w:val="both"/>
              <w:rPr>
                <w:rFonts w:ascii="Times New Roman" w:eastAsia="Times New Roman" w:hAnsi="Times New Roman" w:cs="Times New Roman"/>
              </w:rPr>
            </w:pPr>
          </w:p>
          <w:p w14:paraId="4337EF7D" w14:textId="77777777" w:rsidR="004807C3" w:rsidRDefault="004807C3">
            <w:pPr>
              <w:jc w:val="both"/>
              <w:rPr>
                <w:rFonts w:ascii="Times New Roman" w:eastAsia="Times New Roman" w:hAnsi="Times New Roman" w:cs="Times New Roman"/>
                <w:b/>
              </w:rPr>
            </w:pPr>
          </w:p>
          <w:p w14:paraId="53EB66F9" w14:textId="77777777" w:rsidR="004807C3" w:rsidRDefault="004807C3">
            <w:pPr>
              <w:jc w:val="both"/>
              <w:rPr>
                <w:rFonts w:ascii="Times New Roman" w:eastAsia="Times New Roman" w:hAnsi="Times New Roman" w:cs="Times New Roman"/>
                <w:b/>
              </w:rPr>
            </w:pPr>
          </w:p>
          <w:p w14:paraId="08DA5320"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Executive Director of ALBICT,</w:t>
            </w:r>
          </w:p>
          <w:p w14:paraId="3AB39EFC"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b/>
              </w:rPr>
              <w:t>..........................</w:t>
            </w:r>
          </w:p>
        </w:tc>
      </w:tr>
    </w:tbl>
    <w:p w14:paraId="11C7DDAE" w14:textId="77777777" w:rsidR="004807C3" w:rsidRDefault="004807C3"/>
    <w:sectPr w:rsidR="004807C3">
      <w:pgSz w:w="11909" w:h="16834"/>
      <w:pgMar w:top="1440" w:right="1440" w:bottom="1440" w:left="1440" w:header="720" w:footer="96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E2F3D"/>
    <w:multiLevelType w:val="multilevel"/>
    <w:tmpl w:val="E6EA29D0"/>
    <w:lvl w:ilvl="0">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 w15:restartNumberingAfterBreak="0">
    <w:nsid w:val="5C724369"/>
    <w:multiLevelType w:val="multilevel"/>
    <w:tmpl w:val="977E519E"/>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91629782">
    <w:abstractNumId w:val="0"/>
  </w:num>
  <w:num w:numId="2" w16cid:durableId="7567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C3"/>
    <w:rsid w:val="001506D2"/>
    <w:rsid w:val="00235DF2"/>
    <w:rsid w:val="00324E5D"/>
    <w:rsid w:val="0033431A"/>
    <w:rsid w:val="004807C3"/>
    <w:rsid w:val="005E095F"/>
    <w:rsid w:val="008F15EC"/>
    <w:rsid w:val="00A175B1"/>
    <w:rsid w:val="00F53A0E"/>
    <w:rsid w:val="00FF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FEF7"/>
  <w15:docId w15:val="{F57C2794-10B3-4CA4-B9EE-2C6BD0C6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E095F"/>
    <w:rPr>
      <w:color w:val="0000FF" w:themeColor="hyperlink"/>
      <w:u w:val="single"/>
    </w:rPr>
  </w:style>
  <w:style w:type="character" w:styleId="UnresolvedMention">
    <w:name w:val="Unresolved Mention"/>
    <w:basedOn w:val="DefaultParagraphFont"/>
    <w:uiPriority w:val="99"/>
    <w:semiHidden/>
    <w:unhideWhenUsed/>
    <w:rsid w:val="005E0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7438">
      <w:bodyDiv w:val="1"/>
      <w:marLeft w:val="0"/>
      <w:marRight w:val="0"/>
      <w:marTop w:val="0"/>
      <w:marBottom w:val="0"/>
      <w:divBdr>
        <w:top w:val="none" w:sz="0" w:space="0" w:color="auto"/>
        <w:left w:val="none" w:sz="0" w:space="0" w:color="auto"/>
        <w:bottom w:val="none" w:sz="0" w:space="0" w:color="auto"/>
        <w:right w:val="none" w:sz="0" w:space="0" w:color="auto"/>
      </w:divBdr>
    </w:div>
    <w:div w:id="897277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a@ictslab.com" TargetMode="External"/><Relationship Id="rId3" Type="http://schemas.openxmlformats.org/officeDocument/2006/relationships/styles" Target="styles.xml"/><Relationship Id="rId7" Type="http://schemas.openxmlformats.org/officeDocument/2006/relationships/hyperlink" Target="mailto:finance@ictsla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anca@ictslab.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nance@icts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tjAst+jsEYl/8Ur0UJWLnPDtng==">CgMxLjA4AHIhMVlRRnFoUHZ0YnNDbC1Eb3VjWm1hb3lkSlQ3My1sYm5G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noemi shala</cp:lastModifiedBy>
  <cp:revision>5</cp:revision>
  <cp:lastPrinted>2024-02-19T12:01:00Z</cp:lastPrinted>
  <dcterms:created xsi:type="dcterms:W3CDTF">2024-02-22T14:26:00Z</dcterms:created>
  <dcterms:modified xsi:type="dcterms:W3CDTF">2024-02-23T09:14:00Z</dcterms:modified>
</cp:coreProperties>
</file>